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7EEFF" w14:textId="77777777" w:rsidR="00DC14A3" w:rsidRDefault="006C459A">
      <w:pPr>
        <w:pStyle w:val="MainTitle"/>
      </w:pPr>
      <w:r>
        <w:t>Plantilla de participación de las partes interesadas</w:t>
      </w:r>
    </w:p>
    <w:p w14:paraId="2516231B" w14:textId="036CE318" w:rsidR="006E284D" w:rsidRDefault="00860522">
      <w:pPr>
        <w:pStyle w:val="MainTitle"/>
        <w:rPr>
          <w:rFonts w:ascii="Franklin Gothic Book" w:hAnsi="Franklin Gothic Book"/>
        </w:rPr>
      </w:pPr>
      <w:r>
        <w:t>Participación de las empresas</w:t>
      </w:r>
    </w:p>
    <w:p w14:paraId="51125837" w14:textId="10FB6D36" w:rsidR="006E284D" w:rsidRDefault="006C459A">
      <w:pPr>
        <w:spacing w:before="120" w:after="120"/>
        <w:rPr>
          <w:color w:val="002060"/>
          <w:sz w:val="28"/>
        </w:rPr>
      </w:pPr>
      <w:r>
        <w:rPr>
          <w:color w:val="002060"/>
          <w:sz w:val="28"/>
        </w:rPr>
        <w:t xml:space="preserve">Componente B - Participación de </w:t>
      </w:r>
      <w:r w:rsidR="00860522">
        <w:rPr>
          <w:color w:val="002060"/>
          <w:sz w:val="28"/>
        </w:rPr>
        <w:t>los grupos multipartícipes</w:t>
      </w:r>
      <w:r>
        <w:rPr>
          <w:color w:val="002060"/>
          <w:sz w:val="28"/>
        </w:rPr>
        <w:t>.</w:t>
      </w:r>
      <w:r w:rsidR="00AE6A58">
        <w:rPr>
          <w:color w:val="002060"/>
          <w:sz w:val="28"/>
        </w:rPr>
        <w:t xml:space="preserve"> </w:t>
      </w:r>
      <w:r>
        <w:rPr>
          <w:color w:val="002060"/>
          <w:sz w:val="28"/>
        </w:rPr>
        <w:t>Requisitos 1.4</w:t>
      </w:r>
      <w:r>
        <w:t xml:space="preserve"> </w:t>
      </w:r>
      <w:proofErr w:type="spellStart"/>
      <w:proofErr w:type="gramStart"/>
      <w:r>
        <w:rPr>
          <w:color w:val="002060"/>
          <w:sz w:val="28"/>
        </w:rPr>
        <w:t>a.i</w:t>
      </w:r>
      <w:proofErr w:type="spellEnd"/>
      <w:proofErr w:type="gramEnd"/>
      <w:r>
        <w:rPr>
          <w:color w:val="002060"/>
          <w:sz w:val="28"/>
        </w:rPr>
        <w:t xml:space="preserve"> y 1.2 </w:t>
      </w:r>
    </w:p>
    <w:p w14:paraId="6872F8E6" w14:textId="15CD43DA" w:rsidR="006E284D" w:rsidRDefault="006C459A">
      <w:pPr>
        <w:pStyle w:val="Text"/>
        <w:rPr>
          <w:i/>
        </w:rPr>
      </w:pPr>
      <w:r>
        <w:rPr>
          <w:b/>
        </w:rPr>
        <w:t xml:space="preserve">Periodo </w:t>
      </w:r>
      <w:r w:rsidR="00860522">
        <w:rPr>
          <w:b/>
        </w:rPr>
        <w:t>analizado</w:t>
      </w:r>
      <w:r>
        <w:rPr>
          <w:b/>
        </w:rPr>
        <w:t>:</w:t>
      </w:r>
      <w:r>
        <w:t xml:space="preserve"> </w:t>
      </w:r>
      <w:r>
        <w:rPr>
          <w:i/>
          <w:highlight w:val="lightGray"/>
        </w:rPr>
        <w:t>¿Cuál es el periodo que cubre esta plantilla?</w:t>
      </w:r>
      <w:r>
        <w:rPr>
          <w:i/>
        </w:rPr>
        <w:t xml:space="preserve"> </w:t>
      </w:r>
      <w:r>
        <w:rPr>
          <w:i/>
        </w:rPr>
        <w:br/>
      </w:r>
      <w:r>
        <w:t xml:space="preserve">Mes y año a mes y año: </w:t>
      </w:r>
      <w:r>
        <w:rPr>
          <w:highlight w:val="lightGray"/>
          <w:shd w:val="clear" w:color="auto" w:fill="D9E2F3" w:themeFill="accent1" w:themeFillTint="33"/>
        </w:rPr>
        <w:t>Introduzca aquí</w:t>
      </w:r>
    </w:p>
    <w:p w14:paraId="1DC378FB" w14:textId="7EB0BF2F" w:rsidR="006E284D" w:rsidRDefault="006C459A">
      <w:pPr>
        <w:pStyle w:val="P68B1DB1-Text1"/>
      </w:pPr>
      <w:r>
        <w:t xml:space="preserve">Nota: </w:t>
      </w:r>
      <w:r w:rsidR="00592A77" w:rsidRPr="008713FA">
        <w:rPr>
          <w:lang w:val="es-ES_tradnl"/>
        </w:rPr>
        <w:t xml:space="preserve">para </w:t>
      </w:r>
      <w:r w:rsidR="00592A77" w:rsidRPr="008713FA">
        <w:rPr>
          <w:highlight w:val="cyan"/>
          <w:lang w:val="es-ES_tradnl"/>
        </w:rPr>
        <w:t>la Validación</w:t>
      </w:r>
      <w:r w:rsidR="00592A77" w:rsidRPr="008713FA">
        <w:rPr>
          <w:lang w:val="es-ES_tradnl"/>
        </w:rPr>
        <w:t xml:space="preserve">, el período analizado comienza en la fecha de inicio de la </w:t>
      </w:r>
      <w:r w:rsidR="00C950BF">
        <w:rPr>
          <w:lang w:val="es-ES_tradnl"/>
        </w:rPr>
        <w:t>V</w:t>
      </w:r>
      <w:r w:rsidR="00592A77" w:rsidRPr="008713FA">
        <w:rPr>
          <w:lang w:val="es-ES_tradnl"/>
        </w:rPr>
        <w:t xml:space="preserve">alidación anterior y se extiende hasta la fecha de inicio de la próxima </w:t>
      </w:r>
      <w:r w:rsidR="002D252C">
        <w:rPr>
          <w:lang w:val="es-ES_tradnl"/>
        </w:rPr>
        <w:t>V</w:t>
      </w:r>
      <w:r w:rsidR="00592A77" w:rsidRPr="008713FA">
        <w:rPr>
          <w:lang w:val="es-ES_tradnl"/>
        </w:rPr>
        <w:t>alidación</w:t>
      </w:r>
      <w:r>
        <w:t>.</w:t>
      </w:r>
    </w:p>
    <w:p w14:paraId="6E1A86B2" w14:textId="687C831B" w:rsidR="006E284D" w:rsidRDefault="006C459A">
      <w:pPr>
        <w:pStyle w:val="Text"/>
      </w:pPr>
      <w:r>
        <w:t xml:space="preserve">Este formulario se </w:t>
      </w:r>
      <w:r w:rsidR="00FA73D6">
        <w:t xml:space="preserve">presenta </w:t>
      </w:r>
      <w:r>
        <w:t xml:space="preserve">para </w:t>
      </w:r>
      <w:r>
        <w:tab/>
        <w:t xml:space="preserve"> </w:t>
      </w:r>
      <w:sdt>
        <w:sdtPr>
          <w:id w:val="-1441296399"/>
          <w14:checkbox>
            <w14:checked w14:val="0"/>
            <w14:checkedState w14:val="2612" w14:font="MS Gothic"/>
            <w14:uncheckedState w14:val="2610" w14:font="MS Gothic"/>
          </w14:checkbox>
        </w:sdtPr>
        <w:sdtEndPr/>
        <w:sdtContent>
          <w:r w:rsidR="00AE6A58">
            <w:rPr>
              <w:rFonts w:ascii="MS Gothic" w:eastAsia="MS Gothic" w:hAnsi="MS Gothic" w:hint="eastAsia"/>
            </w:rPr>
            <w:t>☐</w:t>
          </w:r>
        </w:sdtContent>
      </w:sdt>
      <w:r w:rsidR="00860522">
        <w:rPr>
          <w:highlight w:val="yellow"/>
        </w:rPr>
        <w:t xml:space="preserve"> </w:t>
      </w:r>
      <w:r>
        <w:rPr>
          <w:highlight w:val="yellow"/>
        </w:rPr>
        <w:t xml:space="preserve">recibir comentarios </w:t>
      </w:r>
      <w:r w:rsidR="00860522">
        <w:rPr>
          <w:highlight w:val="yellow"/>
        </w:rPr>
        <w:t>del Secretariado</w:t>
      </w:r>
      <w:r>
        <w:rPr>
          <w:highlight w:val="yellow"/>
        </w:rPr>
        <w:t xml:space="preserve"> Internacional</w:t>
      </w:r>
      <w:r>
        <w:t xml:space="preserve">  </w:t>
      </w:r>
      <w:r>
        <w:tab/>
      </w:r>
      <w:r>
        <w:tab/>
      </w:r>
      <w:r>
        <w:tab/>
      </w:r>
      <w:r>
        <w:tab/>
      </w:r>
      <w:r>
        <w:tab/>
      </w:r>
      <w:r>
        <w:tab/>
      </w:r>
      <w:r w:rsidR="00860522">
        <w:t xml:space="preserve">como </w:t>
      </w:r>
      <w:r w:rsidR="001A0CC2">
        <w:t xml:space="preserve">parte del </w:t>
      </w:r>
      <w:r>
        <w:t>apoyo a la implementación</w:t>
      </w:r>
      <w:r>
        <w:tab/>
        <w:t xml:space="preserve"> </w:t>
      </w:r>
      <w:r>
        <w:br/>
      </w:r>
      <w:r>
        <w:br/>
      </w:r>
      <w:r>
        <w:rPr>
          <w:u w:val="single"/>
        </w:rPr>
        <w:t>O</w:t>
      </w:r>
      <w:r>
        <w:tab/>
      </w:r>
      <w:r>
        <w:tab/>
      </w:r>
      <w:r>
        <w:tab/>
      </w:r>
      <w:r w:rsidR="00AE6A58">
        <w:t xml:space="preserve">         </w:t>
      </w:r>
      <w:sdt>
        <w:sdtPr>
          <w:id w:val="16228061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highlight w:val="cyan"/>
        </w:rPr>
        <w:t>Validación</w:t>
      </w:r>
      <w:r>
        <w:t xml:space="preserve"> como parte de la presentación final para </w:t>
      </w:r>
      <w:r w:rsidR="00421476">
        <w:t>la</w:t>
      </w:r>
      <w:r w:rsidR="00AE6A58">
        <w:t xml:space="preserve"> </w:t>
      </w:r>
      <w:r>
        <w:t>evaluación</w:t>
      </w:r>
    </w:p>
    <w:p w14:paraId="032AB4E5" w14:textId="77777777" w:rsidR="006E284D" w:rsidRDefault="006C459A">
      <w:pPr>
        <w:pStyle w:val="P68B1DB1-Normal2"/>
      </w:pPr>
      <w:r>
        <w:t>Introducción</w:t>
      </w:r>
    </w:p>
    <w:p w14:paraId="186A7076" w14:textId="6ADD09C3" w:rsidR="006E284D" w:rsidRDefault="006C459A">
      <w:pPr>
        <w:pStyle w:val="Text"/>
        <w:spacing w:line="264" w:lineRule="auto"/>
      </w:pPr>
      <w:r>
        <w:t>El EITI requiere una supervisión efectiva de</w:t>
      </w:r>
      <w:r w:rsidR="00860522">
        <w:t xml:space="preserve"> las</w:t>
      </w:r>
      <w:r>
        <w:t xml:space="preserve"> partes interesadas, </w:t>
      </w:r>
      <w:r w:rsidR="00860522">
        <w:t>lo que incluye un grupo multipartícipe operativo compuesto por el gobierno</w:t>
      </w:r>
      <w:r>
        <w:t xml:space="preserve">, las empresas y </w:t>
      </w:r>
      <w:r w:rsidR="00860522">
        <w:t xml:space="preserve">una sociedad civil con </w:t>
      </w:r>
      <w:r>
        <w:t xml:space="preserve">participación plena, independiente, activa y efectiva. Los requisitos clave relacionados con la supervisión </w:t>
      </w:r>
      <w:r w:rsidR="00860522">
        <w:t>multipartícipe</w:t>
      </w:r>
      <w:r>
        <w:t xml:space="preserve"> incluyen: (1.1) </w:t>
      </w:r>
      <w:r w:rsidR="00860522">
        <w:t>la participación</w:t>
      </w:r>
      <w:r>
        <w:t xml:space="preserve"> del gobierno; (1.2) </w:t>
      </w:r>
      <w:r w:rsidR="00860522">
        <w:t>la participación</w:t>
      </w:r>
      <w:r>
        <w:t xml:space="preserve"> de la industria; (1.3) </w:t>
      </w:r>
      <w:r w:rsidR="00860522">
        <w:t>la participación</w:t>
      </w:r>
      <w:r>
        <w:t xml:space="preserve"> de la sociedad civil, incluido el </w:t>
      </w:r>
      <w:hyperlink r:id="rId11" w:history="1">
        <w:r>
          <w:rPr>
            <w:rStyle w:val="Hyperlink"/>
          </w:rPr>
          <w:t>Protocolo EITI: Participación de la sociedad civil</w:t>
        </w:r>
      </w:hyperlink>
      <w:r>
        <w:t xml:space="preserve">, y (1.4) </w:t>
      </w:r>
      <w:r w:rsidR="00860522">
        <w:t>la formación y el</w:t>
      </w:r>
      <w:r>
        <w:t xml:space="preserve"> funcionamiento de un grupo </w:t>
      </w:r>
      <w:r w:rsidR="00860522">
        <w:t>multipartícipe.</w:t>
      </w:r>
      <w:r>
        <w:t xml:space="preserve"> </w:t>
      </w:r>
    </w:p>
    <w:p w14:paraId="40192B7A" w14:textId="2AC5A42B" w:rsidR="006E284D" w:rsidRPr="00592A77" w:rsidRDefault="006C459A" w:rsidP="00592A77">
      <w:pPr>
        <w:spacing w:line="264" w:lineRule="auto"/>
      </w:pPr>
      <w:r>
        <w:t>Las empresas son uno de los tres grupos</w:t>
      </w:r>
      <w:r w:rsidR="00AE6A58">
        <w:t xml:space="preserve"> </w:t>
      </w:r>
      <w:r w:rsidR="00E3720F">
        <w:t xml:space="preserve">representados </w:t>
      </w:r>
      <w:r>
        <w:t xml:space="preserve">que </w:t>
      </w:r>
      <w:r w:rsidR="00AE6A58">
        <w:t>integran el</w:t>
      </w:r>
      <w:r>
        <w:t xml:space="preserve"> </w:t>
      </w:r>
      <w:r w:rsidR="00860522">
        <w:t>grupo multipartícipe</w:t>
      </w:r>
      <w:r>
        <w:t xml:space="preserve"> (</w:t>
      </w:r>
      <w:r w:rsidR="00860522">
        <w:t>GMP</w:t>
      </w:r>
      <w:r>
        <w:t xml:space="preserve">). La </w:t>
      </w:r>
      <w:proofErr w:type="gramStart"/>
      <w:r>
        <w:t>participación activa</w:t>
      </w:r>
      <w:proofErr w:type="gramEnd"/>
      <w:r>
        <w:t xml:space="preserve"> de las </w:t>
      </w:r>
      <w:bookmarkStart w:id="0" w:name="OLE_LINK15"/>
      <w:bookmarkStart w:id="1" w:name="OLE_LINK16"/>
      <w:r>
        <w:t xml:space="preserve">empresas en el proceso EITI </w:t>
      </w:r>
      <w:bookmarkEnd w:id="0"/>
      <w:bookmarkEnd w:id="1"/>
      <w:r>
        <w:t xml:space="preserve">es clave para garantizar que la información sobre las actividades extractivas se publique, se contextualice y </w:t>
      </w:r>
      <w:r w:rsidR="00AE6A58">
        <w:t xml:space="preserve">para que </w:t>
      </w:r>
      <w:r>
        <w:t xml:space="preserve">se </w:t>
      </w:r>
      <w:r w:rsidR="00860522">
        <w:t xml:space="preserve">incluyan </w:t>
      </w:r>
      <w:r>
        <w:t xml:space="preserve">sus intereses en las prioridades de gobernanza. </w:t>
      </w:r>
    </w:p>
    <w:p w14:paraId="7C5B5397" w14:textId="34CBD1B6" w:rsidR="006E284D" w:rsidRPr="00860522" w:rsidRDefault="00860522">
      <w:pPr>
        <w:pStyle w:val="P68B1DB1-Text3"/>
      </w:pPr>
      <w:r w:rsidRPr="00860522">
        <w:t>¿</w:t>
      </w:r>
      <w:r w:rsidR="00A670DE">
        <w:t>Cuál es el propósito de</w:t>
      </w:r>
      <w:r>
        <w:t xml:space="preserve"> esta plantilla?</w:t>
      </w:r>
    </w:p>
    <w:p w14:paraId="3F3D1ED3" w14:textId="6596EA3C" w:rsidR="006E284D" w:rsidRDefault="006C459A">
      <w:pPr>
        <w:pStyle w:val="Text"/>
      </w:pPr>
      <w:r>
        <w:t xml:space="preserve">El </w:t>
      </w:r>
      <w:r w:rsidR="00A670DE">
        <w:t>propósito</w:t>
      </w:r>
      <w:r w:rsidR="00592A77">
        <w:t xml:space="preserve"> </w:t>
      </w:r>
      <w:r>
        <w:t>de esta plantilla (B</w:t>
      </w:r>
      <w:r w:rsidR="00866653">
        <w:t>2</w:t>
      </w:r>
      <w:r>
        <w:t xml:space="preserve">) </w:t>
      </w:r>
      <w:r w:rsidR="00860522">
        <w:t xml:space="preserve">es </w:t>
      </w:r>
      <w:r w:rsidR="007E2A4E">
        <w:t xml:space="preserve">para </w:t>
      </w:r>
      <w:r w:rsidR="00592A77">
        <w:t>que</w:t>
      </w:r>
      <w:r w:rsidR="00860522">
        <w:t xml:space="preserve"> el grupo </w:t>
      </w:r>
      <w:r w:rsidR="007E2A4E">
        <w:t xml:space="preserve">representado </w:t>
      </w:r>
      <w:r>
        <w:t xml:space="preserve">de </w:t>
      </w:r>
      <w:r w:rsidR="00860522">
        <w:t>las empresas</w:t>
      </w:r>
      <w:r>
        <w:t xml:space="preserve"> realice una </w:t>
      </w:r>
      <w:r>
        <w:rPr>
          <w:highlight w:val="yellow"/>
        </w:rPr>
        <w:t>autoevaluación</w:t>
      </w:r>
      <w:r>
        <w:t xml:space="preserve"> sobre el cumplimiento de los Requisitos 1.4.</w:t>
      </w:r>
      <w:bookmarkStart w:id="2" w:name="_Hlk174393138"/>
      <w:r>
        <w:t xml:space="preserve">a.i. </w:t>
      </w:r>
      <w:bookmarkEnd w:id="2"/>
      <w:r w:rsidR="00860522">
        <w:t>relativo a</w:t>
      </w:r>
      <w:r>
        <w:t xml:space="preserve"> </w:t>
      </w:r>
      <w:r w:rsidR="00860522">
        <w:t>la gobernanza del GMP</w:t>
      </w:r>
      <w:r>
        <w:t xml:space="preserve"> – nominaciones y coordinación </w:t>
      </w:r>
      <w:r w:rsidR="00860522">
        <w:t xml:space="preserve">del grupo </w:t>
      </w:r>
      <w:r w:rsidR="0074470F">
        <w:t>representado</w:t>
      </w:r>
      <w:r>
        <w:t xml:space="preserve">, y </w:t>
      </w:r>
      <w:r w:rsidR="00860522">
        <w:t xml:space="preserve">Requisito </w:t>
      </w:r>
      <w:r>
        <w:t xml:space="preserve">1.2 </w:t>
      </w:r>
      <w:r w:rsidR="00860522">
        <w:t>relativo a</w:t>
      </w:r>
      <w:r>
        <w:t xml:space="preserve"> </w:t>
      </w:r>
      <w:r w:rsidR="00860522">
        <w:t>la participación de las empresas.</w:t>
      </w:r>
    </w:p>
    <w:p w14:paraId="5D5AF1E2" w14:textId="77777777" w:rsidR="006E284D" w:rsidRDefault="006C459A">
      <w:r>
        <w:t>Cada sección de requisitos contiene:</w:t>
      </w:r>
    </w:p>
    <w:p w14:paraId="04FE52BB" w14:textId="430BB973" w:rsidR="006E284D" w:rsidRDefault="00860522">
      <w:pPr>
        <w:pStyle w:val="ListParagraph"/>
        <w:numPr>
          <w:ilvl w:val="0"/>
          <w:numId w:val="26"/>
        </w:numPr>
        <w:spacing w:before="120" w:after="120"/>
      </w:pPr>
      <w:r>
        <w:t>Recursos adicionales</w:t>
      </w:r>
    </w:p>
    <w:p w14:paraId="2BB88B6E" w14:textId="62811BCF" w:rsidR="006E284D" w:rsidRDefault="00860522">
      <w:pPr>
        <w:pStyle w:val="ListParagraph"/>
        <w:numPr>
          <w:ilvl w:val="0"/>
          <w:numId w:val="26"/>
        </w:numPr>
        <w:spacing w:before="120" w:after="120"/>
      </w:pPr>
      <w:r>
        <w:t>Medidas correctivas derivadas de la Validación anterior, si procede</w:t>
      </w:r>
    </w:p>
    <w:p w14:paraId="61C9B6FA" w14:textId="4AEEFC66" w:rsidR="006E284D" w:rsidRDefault="006C459A">
      <w:pPr>
        <w:pStyle w:val="ListParagraph"/>
        <w:numPr>
          <w:ilvl w:val="0"/>
          <w:numId w:val="26"/>
        </w:numPr>
        <w:spacing w:before="120" w:after="120"/>
      </w:pPr>
      <w:r>
        <w:t xml:space="preserve">Una autoevaluación </w:t>
      </w:r>
      <w:r w:rsidR="00860522">
        <w:t>de</w:t>
      </w:r>
      <w:r>
        <w:t xml:space="preserve"> los aspectos técnicos y los objetivos </w:t>
      </w:r>
      <w:r w:rsidR="00860522">
        <w:t>principales</w:t>
      </w:r>
      <w:r>
        <w:t xml:space="preserve"> del requisito en formato de preguntas y respuestas</w:t>
      </w:r>
    </w:p>
    <w:p w14:paraId="127D819F" w14:textId="29085902" w:rsidR="006E284D" w:rsidRDefault="006C459A">
      <w:pPr>
        <w:pStyle w:val="ListParagraph"/>
        <w:numPr>
          <w:ilvl w:val="0"/>
          <w:numId w:val="26"/>
        </w:numPr>
        <w:spacing w:before="120" w:after="120"/>
      </w:pPr>
      <w:r>
        <w:t xml:space="preserve">Comentarios </w:t>
      </w:r>
      <w:r w:rsidR="00860522">
        <w:t>del Secretariado Intern</w:t>
      </w:r>
      <w:r w:rsidR="00866653">
        <w:t>a</w:t>
      </w:r>
      <w:r w:rsidR="00860522">
        <w:t>cional</w:t>
      </w:r>
    </w:p>
    <w:p w14:paraId="1A458F61" w14:textId="69A4F5BB" w:rsidR="006E284D" w:rsidRPr="00860522" w:rsidRDefault="006C459A">
      <w:pPr>
        <w:pStyle w:val="Text"/>
      </w:pPr>
      <w:r>
        <w:t xml:space="preserve">Para la </w:t>
      </w:r>
      <w:r w:rsidR="0043167F">
        <w:rPr>
          <w:highlight w:val="cyan"/>
        </w:rPr>
        <w:t>V</w:t>
      </w:r>
      <w:r>
        <w:rPr>
          <w:highlight w:val="cyan"/>
        </w:rPr>
        <w:t>alidación</w:t>
      </w:r>
      <w:r>
        <w:t>, esta plantilla sirve como documentación de las empresas sobre el progreso de este componente.</w:t>
      </w:r>
    </w:p>
    <w:p w14:paraId="2C8ECF7F" w14:textId="3811CC8E" w:rsidR="006E284D" w:rsidRDefault="006C459A">
      <w:pPr>
        <w:pStyle w:val="P68B1DB1-Text3"/>
      </w:pPr>
      <w:r>
        <w:t xml:space="preserve">¿Cuándo debe completarse </w:t>
      </w:r>
      <w:r w:rsidR="006D752D">
        <w:t>esta plantilla</w:t>
      </w:r>
      <w:r>
        <w:t>?</w:t>
      </w:r>
    </w:p>
    <w:p w14:paraId="7DBB1532" w14:textId="498B2B43" w:rsidR="006E284D" w:rsidRDefault="006C459A">
      <w:pPr>
        <w:pStyle w:val="Text"/>
      </w:pPr>
      <w:r>
        <w:t xml:space="preserve">La plantilla debe utilizarse como herramienta para la implementación. Se </w:t>
      </w:r>
      <w:r w:rsidR="006D752D">
        <w:t xml:space="preserve">recomienda </w:t>
      </w:r>
      <w:r>
        <w:t xml:space="preserve">a los </w:t>
      </w:r>
      <w:r w:rsidR="006D752D">
        <w:t>GMP</w:t>
      </w:r>
      <w:r>
        <w:t xml:space="preserve"> </w:t>
      </w:r>
      <w:r w:rsidR="006D752D">
        <w:t xml:space="preserve">que utilicen </w:t>
      </w:r>
      <w:r>
        <w:t xml:space="preserve">esta plantilla </w:t>
      </w:r>
      <w:r w:rsidR="00592A77">
        <w:t>regularmente</w:t>
      </w:r>
      <w:r>
        <w:t xml:space="preserve"> y antes de la Validación. Antes del </w:t>
      </w:r>
      <w:r w:rsidR="00592A77">
        <w:t>inicio</w:t>
      </w:r>
      <w:r>
        <w:t xml:space="preserve"> de la Validación, las plantillas podrían actualizarse periódicamente. </w:t>
      </w:r>
      <w:r w:rsidR="00592A77">
        <w:t>En su caso, p</w:t>
      </w:r>
      <w:r w:rsidR="00866653">
        <w:t>uede solicitar</w:t>
      </w:r>
      <w:r>
        <w:t xml:space="preserve"> </w:t>
      </w:r>
      <w:r w:rsidR="00866653">
        <w:t>asistencia</w:t>
      </w:r>
      <w:r>
        <w:t xml:space="preserve"> </w:t>
      </w:r>
      <w:r w:rsidR="0075489F">
        <w:t>al</w:t>
      </w:r>
      <w:r>
        <w:t xml:space="preserve"> </w:t>
      </w:r>
      <w:r w:rsidR="006D752D">
        <w:t>coordinador</w:t>
      </w:r>
      <w:r>
        <w:t xml:space="preserve"> de su país e indicar que este formulario </w:t>
      </w:r>
      <w:r w:rsidR="00592A77">
        <w:t>se presenta</w:t>
      </w:r>
      <w:r>
        <w:t xml:space="preserve"> para </w:t>
      </w:r>
      <w:r w:rsidR="00592A77">
        <w:t xml:space="preserve">recibir </w:t>
      </w:r>
      <w:r>
        <w:rPr>
          <w:highlight w:val="yellow"/>
        </w:rPr>
        <w:t xml:space="preserve">comentarios </w:t>
      </w:r>
      <w:r w:rsidR="006D752D">
        <w:rPr>
          <w:highlight w:val="yellow"/>
        </w:rPr>
        <w:t>del Secretariado</w:t>
      </w:r>
      <w:r>
        <w:rPr>
          <w:highlight w:val="yellow"/>
        </w:rPr>
        <w:t xml:space="preserve"> Internacional</w:t>
      </w:r>
      <w:r>
        <w:t>.</w:t>
      </w:r>
    </w:p>
    <w:p w14:paraId="268107A3" w14:textId="78740363" w:rsidR="006E284D" w:rsidRPr="006D752D" w:rsidRDefault="006C459A" w:rsidP="006D752D">
      <w:pPr>
        <w:pStyle w:val="Text"/>
      </w:pPr>
      <w:r>
        <w:rPr>
          <w:b/>
        </w:rPr>
        <w:t xml:space="preserve">Las plantillas deben </w:t>
      </w:r>
      <w:r w:rsidR="006D752D">
        <w:rPr>
          <w:b/>
        </w:rPr>
        <w:t>finalizarse y publicarse antes de</w:t>
      </w:r>
      <w:r>
        <w:rPr>
          <w:b/>
        </w:rPr>
        <w:t xml:space="preserve">l comienzo de la Validación. </w:t>
      </w:r>
      <w:r>
        <w:t xml:space="preserve">Para la </w:t>
      </w:r>
      <w:r>
        <w:rPr>
          <w:highlight w:val="cyan"/>
        </w:rPr>
        <w:t>Validación</w:t>
      </w:r>
      <w:r>
        <w:t xml:space="preserve">, este formulario sirve de base para evaluar el país bajo este componente. El formulario debe ser revisado y </w:t>
      </w:r>
      <w:hyperlink w:anchor="_For_Validation:_sign-off" w:history="1">
        <w:r w:rsidR="006D752D">
          <w:rPr>
            <w:rStyle w:val="Hyperlink"/>
          </w:rPr>
          <w:t>aprobado</w:t>
        </w:r>
      </w:hyperlink>
      <w:r>
        <w:t xml:space="preserve"> por </w:t>
      </w:r>
      <w:r w:rsidR="006D752D">
        <w:t xml:space="preserve">el grupo </w:t>
      </w:r>
      <w:r w:rsidR="00693173">
        <w:t xml:space="preserve">representado </w:t>
      </w:r>
      <w:r w:rsidR="006D752D">
        <w:t>de empresas</w:t>
      </w:r>
      <w:r>
        <w:t xml:space="preserve"> y presentado a más tardar el día del comienzo de la Validación </w:t>
      </w:r>
      <w:r w:rsidR="00592A77" w:rsidRPr="008713FA">
        <w:rPr>
          <w:lang w:val="es-ES_tradnl"/>
        </w:rPr>
        <w:t>además de ser publicado en el sitio web del país</w:t>
      </w:r>
      <w:r w:rsidR="00592A77">
        <w:t xml:space="preserve"> </w:t>
      </w:r>
      <w:r w:rsidR="006D752D">
        <w:t xml:space="preserve">o </w:t>
      </w:r>
      <w:r>
        <w:t xml:space="preserve">de </w:t>
      </w:r>
      <w:r w:rsidR="000C3984">
        <w:t>una</w:t>
      </w:r>
      <w:r>
        <w:t xml:space="preserve"> empresa. En esta etapa, se debe indicar en el formulario que la plantilla </w:t>
      </w:r>
      <w:r w:rsidR="00592A77">
        <w:t>se presenta para la</w:t>
      </w:r>
      <w:r w:rsidR="000C3984">
        <w:t xml:space="preserve"> </w:t>
      </w:r>
      <w:r>
        <w:t xml:space="preserve">Validación. </w:t>
      </w:r>
    </w:p>
    <w:p w14:paraId="71727F22" w14:textId="30FE2D12" w:rsidR="006E284D" w:rsidRDefault="006C459A">
      <w:pPr>
        <w:pStyle w:val="P68B1DB1-Normal2"/>
      </w:pPr>
      <w:r>
        <w:t xml:space="preserve">¿Quién debe </w:t>
      </w:r>
      <w:r w:rsidR="00592A77">
        <w:t>completar</w:t>
      </w:r>
      <w:r>
        <w:t xml:space="preserve"> esta plantilla?</w:t>
      </w:r>
    </w:p>
    <w:p w14:paraId="5E805D27" w14:textId="36F60D25" w:rsidR="006E284D" w:rsidRDefault="00592A77">
      <w:pPr>
        <w:pStyle w:val="Text"/>
      </w:pPr>
      <w:r w:rsidRPr="00592A77">
        <w:t xml:space="preserve">La autoevaluación debe ser preparada por un representante de las empresas, como el coordinador del grupo </w:t>
      </w:r>
      <w:r w:rsidR="00DD558E">
        <w:t>representado</w:t>
      </w:r>
      <w:r w:rsidRPr="00592A77">
        <w:t xml:space="preserve">, en consulta con el grupo </w:t>
      </w:r>
      <w:r w:rsidR="00DD558E">
        <w:t>representado</w:t>
      </w:r>
      <w:r w:rsidR="00DD558E" w:rsidRPr="00592A77">
        <w:t xml:space="preserve"> </w:t>
      </w:r>
      <w:r w:rsidRPr="00592A77">
        <w:t xml:space="preserve">más amplio de empresas. Esta autoevaluación permite comprender los diferentes aspectos del requisito. Las divergencias de opiniones dentro del grupo </w:t>
      </w:r>
      <w:r w:rsidR="00DD558E">
        <w:t>representado</w:t>
      </w:r>
      <w:r w:rsidR="00DD558E" w:rsidRPr="00592A77">
        <w:t xml:space="preserve"> </w:t>
      </w:r>
      <w:r w:rsidRPr="00592A77">
        <w:t>pueden documentarse en el formulario. Cuando sea pertinente, podrían solicitarse aportaciones de partes interesadas fuera del GMP. Para obtener asistencia, puede ponerse en contacto con el coordinador del país dentro del Secretariado Internacional</w:t>
      </w:r>
      <w:r>
        <w:t xml:space="preserve">. </w:t>
      </w:r>
    </w:p>
    <w:p w14:paraId="7AAB08DD" w14:textId="77777777" w:rsidR="006E284D" w:rsidRDefault="006E284D">
      <w:pPr>
        <w:pStyle w:val="Text"/>
      </w:pPr>
    </w:p>
    <w:p w14:paraId="197F5D79" w14:textId="4EB415AE" w:rsidR="006E284D" w:rsidRDefault="00E00A0B">
      <w:pPr>
        <w:pStyle w:val="P68B1DB1-Normal2"/>
      </w:pPr>
      <w:r>
        <w:t>En esta plan</w:t>
      </w:r>
      <w:r w:rsidR="00592A77">
        <w:t>t</w:t>
      </w:r>
      <w:r>
        <w:t xml:space="preserve">illa: </w:t>
      </w:r>
    </w:p>
    <w:p w14:paraId="4631990A" w14:textId="77777777" w:rsidR="006E284D" w:rsidRDefault="006C459A">
      <w:r>
        <w:rPr>
          <w:noProof/>
        </w:rPr>
        <mc:AlternateContent>
          <mc:Choice Requires="wps">
            <w:drawing>
              <wp:anchor distT="0" distB="0" distL="114300" distR="114300" simplePos="0" relativeHeight="251658240" behindDoc="0" locked="0" layoutInCell="1" allowOverlap="1" wp14:anchorId="54F27D3E" wp14:editId="75BB9DB2">
                <wp:simplePos x="0" y="0"/>
                <wp:positionH relativeFrom="column">
                  <wp:posOffset>2825750</wp:posOffset>
                </wp:positionH>
                <wp:positionV relativeFrom="paragraph">
                  <wp:posOffset>26670</wp:posOffset>
                </wp:positionV>
                <wp:extent cx="2725420" cy="1060450"/>
                <wp:effectExtent l="0" t="0" r="17780" b="25400"/>
                <wp:wrapThrough wrapText="bothSides">
                  <wp:wrapPolygon edited="0">
                    <wp:start x="0" y="0"/>
                    <wp:lineTo x="0" y="21729"/>
                    <wp:lineTo x="21590" y="21729"/>
                    <wp:lineTo x="2159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725420" cy="10604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F26421" w14:textId="34846548" w:rsidR="006E284D" w:rsidRDefault="006C459A">
                            <w:pPr>
                              <w:pStyle w:val="P68B1DB1-Normal4"/>
                              <w:jc w:val="center"/>
                            </w:pPr>
                            <w:r>
                              <w:rPr>
                                <w:b/>
                              </w:rPr>
                              <w:t>Requisito 1.2</w:t>
                            </w:r>
                            <w:r>
                              <w:t xml:space="preserve"> </w:t>
                            </w:r>
                            <w:r w:rsidR="00866653">
                              <w:t>Participación</w:t>
                            </w:r>
                            <w:r>
                              <w:br/>
                              <w:t xml:space="preserve"> efectiv</w:t>
                            </w:r>
                            <w:r w:rsidR="00866653">
                              <w:t>a</w:t>
                            </w:r>
                            <w:r>
                              <w:t xml:space="preserve"> de la</w:t>
                            </w:r>
                            <w:r w:rsidR="00866653">
                              <w:t>s</w:t>
                            </w:r>
                            <w:r>
                              <w:t xml:space="preserve"> empresa</w:t>
                            </w:r>
                            <w:r w:rsidR="00866653">
                              <w:t>s</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27D3E" id="Rectangle 2" o:spid="_x0000_s1026" style="position:absolute;margin-left:222.5pt;margin-top:2.1pt;width:214.6pt;height: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" fillcolor="#b4c6e7 [1300]" strokecolor="#09101d [484]" strokeweight="1pt">
                <v:textbox>
                  <w:txbxContent>
                    <w:p w14:paraId="26F26421" w14:textId="34846548" w:rsidR="006E284D" w:rsidRDefault="006C459A">
                      <w:pPr>
                        <w:pStyle w:val="P68B1DB1-Normal4"/>
                        <w:jc w:val="center"/>
                      </w:pPr>
                      <w:r>
                        <w:rPr>
                          <w:b/>
                        </w:rPr>
                        <w:t>Requisito 1.2</w:t>
                      </w:r>
                      <w:r>
                        <w:t xml:space="preserve"> </w:t>
                      </w:r>
                      <w:r w:rsidR="00866653">
                        <w:t>Participación</w:t>
                      </w:r>
                      <w:r>
                        <w:br/>
                        <w:t xml:space="preserve"> efectiv</w:t>
                      </w:r>
                      <w:r w:rsidR="00866653">
                        <w:t>a</w:t>
                      </w:r>
                      <w:r>
                        <w:t xml:space="preserve"> de la</w:t>
                      </w:r>
                      <w:r w:rsidR="00866653">
                        <w:t>s</w:t>
                      </w:r>
                      <w:r>
                        <w:t xml:space="preserve"> empresa</w:t>
                      </w:r>
                      <w:r w:rsidR="00866653">
                        <w:t>s</w:t>
                      </w:r>
                      <w:r>
                        <w:t xml:space="preserve"> </w:t>
                      </w:r>
                    </w:p>
                  </w:txbxContent>
                </v:textbox>
                <w10:wrap type="through"/>
              </v:rect>
            </w:pict>
          </mc:Fallback>
        </mc:AlternateContent>
      </w:r>
      <w:r>
        <w:rPr>
          <w:noProof/>
        </w:rPr>
        <mc:AlternateContent>
          <mc:Choice Requires="wps">
            <w:drawing>
              <wp:anchor distT="0" distB="0" distL="114300" distR="114300" simplePos="0" relativeHeight="251658241" behindDoc="0" locked="0" layoutInCell="1" allowOverlap="1" wp14:anchorId="399D9E44" wp14:editId="6ECD600E">
                <wp:simplePos x="0" y="0"/>
                <wp:positionH relativeFrom="margin">
                  <wp:align>left</wp:align>
                </wp:positionH>
                <wp:positionV relativeFrom="paragraph">
                  <wp:posOffset>635</wp:posOffset>
                </wp:positionV>
                <wp:extent cx="2700020" cy="1121410"/>
                <wp:effectExtent l="0" t="0" r="24130" b="21590"/>
                <wp:wrapNone/>
                <wp:docPr id="1" name="Rectangle 1"/>
                <wp:cNvGraphicFramePr/>
                <a:graphic xmlns:a="http://schemas.openxmlformats.org/drawingml/2006/main">
                  <a:graphicData uri="http://schemas.microsoft.com/office/word/2010/wordprocessingShape">
                    <wps:wsp>
                      <wps:cNvSpPr/>
                      <wps:spPr>
                        <a:xfrm>
                          <a:off x="0" y="0"/>
                          <a:ext cx="2700020" cy="112141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BF952E" w14:textId="39027ABB" w:rsidR="006E284D" w:rsidRDefault="006C459A">
                            <w:pPr>
                              <w:pStyle w:val="P68B1DB1-Normal4"/>
                              <w:jc w:val="center"/>
                            </w:pPr>
                            <w:r>
                              <w:rPr>
                                <w:b/>
                              </w:rPr>
                              <w:t>Requisito 1.4.a.i</w:t>
                            </w:r>
                            <w:r>
                              <w:t xml:space="preserve">: Nominación de </w:t>
                            </w:r>
                            <w:r>
                              <w:br/>
                              <w:t>la</w:t>
                            </w:r>
                            <w:r w:rsidR="00E00A0B">
                              <w:t>s</w:t>
                            </w:r>
                            <w:r>
                              <w:t xml:space="preserve"> empresa</w:t>
                            </w:r>
                            <w:r w:rsidR="00E00A0B">
                              <w:t>s</w:t>
                            </w:r>
                            <w:r>
                              <w:t xml:space="preserve">, representación adecuada </w:t>
                            </w:r>
                            <w:r w:rsidR="00E00A0B">
                              <w:t>dentro del GMP</w:t>
                            </w:r>
                            <w:r>
                              <w:t xml:space="preserve"> y coordinación efectiva con </w:t>
                            </w:r>
                            <w:r w:rsidR="00E00A0B">
                              <w:t>los</w:t>
                            </w:r>
                            <w:r>
                              <w:t xml:space="preserve"> grupo</w:t>
                            </w:r>
                            <w:r w:rsidR="00E00A0B">
                              <w:t>s</w:t>
                            </w:r>
                            <w:r>
                              <w:t xml:space="preserve"> </w:t>
                            </w:r>
                            <w:r w:rsidR="0070538B">
                              <w:t>re</w:t>
                            </w:r>
                            <w:r w:rsidR="00D71E0E">
                              <w:t>p</w:t>
                            </w:r>
                            <w:r w:rsidR="0070538B">
                              <w:t xml:space="preserve">resentados </w:t>
                            </w:r>
                            <w:r>
                              <w:t>más amplio</w:t>
                            </w:r>
                            <w:r w:rsidR="00E00A0B">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D9E44" id="Rectangle 1" o:spid="_x0000_s1027" style="position:absolute;margin-left:0;margin-top:.05pt;width:212.6pt;height:88.3pt;z-index:251658241;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" fillcolor="#d9e2f3 [660]" strokecolor="#09101d [484]" strokeweight="1pt">
                <v:textbox>
                  <w:txbxContent>
                    <w:p w14:paraId="33BF952E" w14:textId="39027ABB" w:rsidR="006E284D" w:rsidRDefault="006C459A">
                      <w:pPr>
                        <w:pStyle w:val="P68B1DB1-Normal4"/>
                        <w:jc w:val="center"/>
                      </w:pPr>
                      <w:r>
                        <w:rPr>
                          <w:b/>
                        </w:rPr>
                        <w:t>Requisito 1.4.a.i</w:t>
                      </w:r>
                      <w:r>
                        <w:t xml:space="preserve">: Nominación de </w:t>
                      </w:r>
                      <w:r>
                        <w:br/>
                        <w:t>la</w:t>
                      </w:r>
                      <w:r w:rsidR="00E00A0B">
                        <w:t>s</w:t>
                      </w:r>
                      <w:r>
                        <w:t xml:space="preserve"> empresa</w:t>
                      </w:r>
                      <w:r w:rsidR="00E00A0B">
                        <w:t>s</w:t>
                      </w:r>
                      <w:r>
                        <w:t xml:space="preserve">, representación adecuada </w:t>
                      </w:r>
                      <w:r w:rsidR="00E00A0B">
                        <w:t>dentro del GMP</w:t>
                      </w:r>
                      <w:r>
                        <w:t xml:space="preserve"> y coordinación efectiva con </w:t>
                      </w:r>
                      <w:r w:rsidR="00E00A0B">
                        <w:t>los</w:t>
                      </w:r>
                      <w:r>
                        <w:t xml:space="preserve"> grupo</w:t>
                      </w:r>
                      <w:r w:rsidR="00E00A0B">
                        <w:t>s</w:t>
                      </w:r>
                      <w:r>
                        <w:t xml:space="preserve"> </w:t>
                      </w:r>
                      <w:r w:rsidR="0070538B">
                        <w:t>re</w:t>
                      </w:r>
                      <w:r w:rsidR="00D71E0E">
                        <w:t>p</w:t>
                      </w:r>
                      <w:r w:rsidR="0070538B">
                        <w:t xml:space="preserve">resentados </w:t>
                      </w:r>
                      <w:r>
                        <w:t>más amplio</w:t>
                      </w:r>
                      <w:r w:rsidR="00E00A0B">
                        <w:t>s</w:t>
                      </w:r>
                    </w:p>
                  </w:txbxContent>
                </v:textbox>
                <w10:wrap anchorx="margin"/>
              </v:rect>
            </w:pict>
          </mc:Fallback>
        </mc:AlternateContent>
      </w:r>
    </w:p>
    <w:p w14:paraId="77C8E34E" w14:textId="77777777" w:rsidR="006E284D" w:rsidRDefault="006E284D"/>
    <w:p w14:paraId="70C51CE5" w14:textId="77777777" w:rsidR="006E284D" w:rsidRDefault="006E284D"/>
    <w:p w14:paraId="0DC5C5A7" w14:textId="77777777" w:rsidR="006E284D" w:rsidRDefault="006E284D">
      <w:pPr>
        <w:pStyle w:val="Text"/>
      </w:pPr>
    </w:p>
    <w:sdt>
      <w:sdtPr>
        <w:rPr>
          <w:rFonts w:ascii="Franklin Gothic Book" w:eastAsia="Cambria" w:hAnsi="Franklin Gothic Book" w:cs="Arial"/>
          <w:color w:val="auto"/>
          <w:sz w:val="22"/>
          <w:szCs w:val="22"/>
        </w:rPr>
        <w:id w:val="469407349"/>
        <w:docPartObj>
          <w:docPartGallery w:val="Table of Contents"/>
          <w:docPartUnique/>
        </w:docPartObj>
      </w:sdtPr>
      <w:sdtEndPr>
        <w:rPr>
          <w:b/>
        </w:rPr>
      </w:sdtEndPr>
      <w:sdtContent>
        <w:p w14:paraId="6B3122FD" w14:textId="77777777" w:rsidR="006E284D" w:rsidRDefault="006E284D">
          <w:pPr>
            <w:pStyle w:val="TOCHeading"/>
            <w:rPr>
              <w:rFonts w:ascii="Franklin Gothic Book" w:eastAsia="Cambria" w:hAnsi="Franklin Gothic Book" w:cs="Arial"/>
              <w:color w:val="auto"/>
              <w:sz w:val="22"/>
            </w:rPr>
          </w:pPr>
        </w:p>
        <w:p w14:paraId="58AC41B3" w14:textId="77777777" w:rsidR="006E284D" w:rsidRDefault="006C459A">
          <w:pPr>
            <w:spacing w:before="0" w:after="0"/>
          </w:pPr>
          <w:r>
            <w:br w:type="page"/>
          </w:r>
        </w:p>
        <w:p w14:paraId="7BDD7659" w14:textId="57184217" w:rsidR="006E284D" w:rsidRDefault="006C459A">
          <w:pPr>
            <w:pStyle w:val="TOCHeading"/>
          </w:pPr>
          <w:r>
            <w:rPr>
              <w:rFonts w:ascii="Franklin Gothic Book" w:hAnsi="Franklin Gothic Book"/>
            </w:rPr>
            <w:t>En esta</w:t>
          </w:r>
          <w:r>
            <w:t xml:space="preserve"> </w:t>
          </w:r>
          <w:r>
            <w:rPr>
              <w:rFonts w:ascii="Franklin Gothic Book" w:hAnsi="Franklin Gothic Book"/>
            </w:rPr>
            <w:t>plantilla</w:t>
          </w:r>
        </w:p>
        <w:p w14:paraId="03FDB71F" w14:textId="047D72D5" w:rsidR="004E7CEB" w:rsidRDefault="006C459A">
          <w:pPr>
            <w:pStyle w:val="TOC1"/>
            <w:tabs>
              <w:tab w:val="right" w:leader="dot" w:pos="9062"/>
            </w:tabs>
            <w:rPr>
              <w:rFonts w:eastAsiaTheme="minorEastAsia"/>
              <w:noProof/>
              <w:kern w:val="2"/>
              <w:szCs w:val="22"/>
              <w:lang w:val="en-GB" w:eastAsia="en-GB"/>
              <w14:ligatures w14:val="standardContextual"/>
            </w:rPr>
          </w:pPr>
          <w:r>
            <w:fldChar w:fldCharType="begin"/>
          </w:r>
          <w:r>
            <w:rPr>
              <w:rFonts w:ascii="Franklin Gothic Book" w:hAnsi="Franklin Gothic Book"/>
            </w:rPr>
            <w:instrText xml:space="preserve"> TOC \o "1-3" \h \z \u </w:instrText>
          </w:r>
          <w:r>
            <w:fldChar w:fldCharType="separate"/>
          </w:r>
          <w:hyperlink w:anchor="_Toc188530730" w:history="1">
            <w:r w:rsidR="004E7CEB" w:rsidRPr="00121F69">
              <w:rPr>
                <w:rStyle w:val="Hyperlink"/>
                <w:noProof/>
              </w:rPr>
              <w:t>Requisito 1.4 sobre la organización del grupo representado</w:t>
            </w:r>
            <w:r w:rsidR="004E7CEB">
              <w:rPr>
                <w:noProof/>
                <w:webHidden/>
              </w:rPr>
              <w:tab/>
            </w:r>
            <w:r w:rsidR="004E7CEB">
              <w:rPr>
                <w:noProof/>
                <w:webHidden/>
              </w:rPr>
              <w:fldChar w:fldCharType="begin"/>
            </w:r>
            <w:r w:rsidR="004E7CEB">
              <w:rPr>
                <w:noProof/>
                <w:webHidden/>
              </w:rPr>
              <w:instrText xml:space="preserve"> PAGEREF _Toc188530730 \h </w:instrText>
            </w:r>
            <w:r w:rsidR="004E7CEB">
              <w:rPr>
                <w:noProof/>
                <w:webHidden/>
              </w:rPr>
            </w:r>
            <w:r w:rsidR="004E7CEB">
              <w:rPr>
                <w:noProof/>
                <w:webHidden/>
              </w:rPr>
              <w:fldChar w:fldCharType="separate"/>
            </w:r>
            <w:r w:rsidR="004E7CEB">
              <w:rPr>
                <w:noProof/>
                <w:webHidden/>
              </w:rPr>
              <w:t>5</w:t>
            </w:r>
            <w:r w:rsidR="004E7CEB">
              <w:rPr>
                <w:noProof/>
                <w:webHidden/>
              </w:rPr>
              <w:fldChar w:fldCharType="end"/>
            </w:r>
          </w:hyperlink>
        </w:p>
        <w:p w14:paraId="3766E592" w14:textId="0D11027E" w:rsidR="004E7CEB" w:rsidRDefault="003E2E7C">
          <w:pPr>
            <w:pStyle w:val="TOC2"/>
            <w:tabs>
              <w:tab w:val="left" w:pos="660"/>
              <w:tab w:val="right" w:leader="dot" w:pos="9062"/>
            </w:tabs>
            <w:rPr>
              <w:rFonts w:eastAsiaTheme="minorEastAsia"/>
              <w:noProof/>
              <w:kern w:val="2"/>
              <w:szCs w:val="22"/>
              <w:lang w:val="en-GB" w:eastAsia="en-GB"/>
              <w14:ligatures w14:val="standardContextual"/>
            </w:rPr>
          </w:pPr>
          <w:hyperlink w:anchor="_Toc188530731" w:history="1">
            <w:r w:rsidR="004E7CEB" w:rsidRPr="00121F69">
              <w:rPr>
                <w:rStyle w:val="Hyperlink"/>
                <w:noProof/>
              </w:rPr>
              <w:t>I.</w:t>
            </w:r>
            <w:r w:rsidR="004E7CEB">
              <w:rPr>
                <w:rFonts w:eastAsiaTheme="minorEastAsia"/>
                <w:noProof/>
                <w:kern w:val="2"/>
                <w:szCs w:val="22"/>
                <w:lang w:val="en-GB" w:eastAsia="en-GB"/>
                <w14:ligatures w14:val="standardContextual"/>
              </w:rPr>
              <w:tab/>
            </w:r>
            <w:r w:rsidR="004E7CEB" w:rsidRPr="00121F69">
              <w:rPr>
                <w:rStyle w:val="Hyperlink"/>
                <w:noProof/>
              </w:rPr>
              <w:t>Recursos</w:t>
            </w:r>
            <w:r w:rsidR="004E7CEB">
              <w:rPr>
                <w:noProof/>
                <w:webHidden/>
              </w:rPr>
              <w:tab/>
            </w:r>
            <w:r w:rsidR="004E7CEB">
              <w:rPr>
                <w:noProof/>
                <w:webHidden/>
              </w:rPr>
              <w:fldChar w:fldCharType="begin"/>
            </w:r>
            <w:r w:rsidR="004E7CEB">
              <w:rPr>
                <w:noProof/>
                <w:webHidden/>
              </w:rPr>
              <w:instrText xml:space="preserve"> PAGEREF _Toc188530731 \h </w:instrText>
            </w:r>
            <w:r w:rsidR="004E7CEB">
              <w:rPr>
                <w:noProof/>
                <w:webHidden/>
              </w:rPr>
            </w:r>
            <w:r w:rsidR="004E7CEB">
              <w:rPr>
                <w:noProof/>
                <w:webHidden/>
              </w:rPr>
              <w:fldChar w:fldCharType="separate"/>
            </w:r>
            <w:r w:rsidR="004E7CEB">
              <w:rPr>
                <w:noProof/>
                <w:webHidden/>
              </w:rPr>
              <w:t>5</w:t>
            </w:r>
            <w:r w:rsidR="004E7CEB">
              <w:rPr>
                <w:noProof/>
                <w:webHidden/>
              </w:rPr>
              <w:fldChar w:fldCharType="end"/>
            </w:r>
          </w:hyperlink>
        </w:p>
        <w:p w14:paraId="0181EC8E" w14:textId="018E9670" w:rsidR="004E7CEB" w:rsidRDefault="003E2E7C">
          <w:pPr>
            <w:pStyle w:val="TOC2"/>
            <w:tabs>
              <w:tab w:val="left" w:pos="660"/>
              <w:tab w:val="right" w:leader="dot" w:pos="9062"/>
            </w:tabs>
            <w:rPr>
              <w:rFonts w:eastAsiaTheme="minorEastAsia"/>
              <w:noProof/>
              <w:kern w:val="2"/>
              <w:szCs w:val="22"/>
              <w:lang w:val="en-GB" w:eastAsia="en-GB"/>
              <w14:ligatures w14:val="standardContextual"/>
            </w:rPr>
          </w:pPr>
          <w:hyperlink w:anchor="_Toc188530732" w:history="1">
            <w:r w:rsidR="004E7CEB" w:rsidRPr="00121F69">
              <w:rPr>
                <w:rStyle w:val="Hyperlink"/>
                <w:noProof/>
              </w:rPr>
              <w:t>II.</w:t>
            </w:r>
            <w:r w:rsidR="004E7CEB">
              <w:rPr>
                <w:rFonts w:eastAsiaTheme="minorEastAsia"/>
                <w:noProof/>
                <w:kern w:val="2"/>
                <w:szCs w:val="22"/>
                <w:lang w:val="en-GB" w:eastAsia="en-GB"/>
                <w14:ligatures w14:val="standardContextual"/>
              </w:rPr>
              <w:tab/>
            </w:r>
            <w:r w:rsidR="004E7CEB" w:rsidRPr="00121F69">
              <w:rPr>
                <w:rStyle w:val="Hyperlink"/>
                <w:noProof/>
              </w:rPr>
              <w:t>Medidas correctivas / recomendaciones de la Validación anterior sobre la organización del grupo representado</w:t>
            </w:r>
            <w:r w:rsidR="004E7CEB">
              <w:rPr>
                <w:noProof/>
                <w:webHidden/>
              </w:rPr>
              <w:tab/>
            </w:r>
            <w:r w:rsidR="004E7CEB">
              <w:rPr>
                <w:noProof/>
                <w:webHidden/>
              </w:rPr>
              <w:fldChar w:fldCharType="begin"/>
            </w:r>
            <w:r w:rsidR="004E7CEB">
              <w:rPr>
                <w:noProof/>
                <w:webHidden/>
              </w:rPr>
              <w:instrText xml:space="preserve"> PAGEREF _Toc188530732 \h </w:instrText>
            </w:r>
            <w:r w:rsidR="004E7CEB">
              <w:rPr>
                <w:noProof/>
                <w:webHidden/>
              </w:rPr>
            </w:r>
            <w:r w:rsidR="004E7CEB">
              <w:rPr>
                <w:noProof/>
                <w:webHidden/>
              </w:rPr>
              <w:fldChar w:fldCharType="separate"/>
            </w:r>
            <w:r w:rsidR="004E7CEB">
              <w:rPr>
                <w:noProof/>
                <w:webHidden/>
              </w:rPr>
              <w:t>5</w:t>
            </w:r>
            <w:r w:rsidR="004E7CEB">
              <w:rPr>
                <w:noProof/>
                <w:webHidden/>
              </w:rPr>
              <w:fldChar w:fldCharType="end"/>
            </w:r>
          </w:hyperlink>
        </w:p>
        <w:p w14:paraId="705CC73E" w14:textId="6EE7EBB8" w:rsidR="004E7CEB" w:rsidRDefault="003E2E7C">
          <w:pPr>
            <w:pStyle w:val="TOC2"/>
            <w:tabs>
              <w:tab w:val="left" w:pos="880"/>
              <w:tab w:val="right" w:leader="dot" w:pos="9062"/>
            </w:tabs>
            <w:rPr>
              <w:rFonts w:eastAsiaTheme="minorEastAsia"/>
              <w:noProof/>
              <w:kern w:val="2"/>
              <w:szCs w:val="22"/>
              <w:lang w:val="en-GB" w:eastAsia="en-GB"/>
              <w14:ligatures w14:val="standardContextual"/>
            </w:rPr>
          </w:pPr>
          <w:hyperlink w:anchor="_Toc188530733" w:history="1">
            <w:r w:rsidR="004E7CEB" w:rsidRPr="00121F69">
              <w:rPr>
                <w:rStyle w:val="Hyperlink"/>
                <w:noProof/>
              </w:rPr>
              <w:t>III.</w:t>
            </w:r>
            <w:r w:rsidR="004E7CEB">
              <w:rPr>
                <w:rFonts w:eastAsiaTheme="minorEastAsia"/>
                <w:noProof/>
                <w:kern w:val="2"/>
                <w:szCs w:val="22"/>
                <w:lang w:val="en-GB" w:eastAsia="en-GB"/>
                <w14:ligatures w14:val="standardContextual"/>
              </w:rPr>
              <w:tab/>
            </w:r>
            <w:r w:rsidR="004E7CEB" w:rsidRPr="00121F69">
              <w:rPr>
                <w:rStyle w:val="Hyperlink"/>
                <w:noProof/>
              </w:rPr>
              <w:t>Autoevaluación</w:t>
            </w:r>
            <w:r w:rsidR="004E7CEB">
              <w:rPr>
                <w:noProof/>
                <w:webHidden/>
              </w:rPr>
              <w:tab/>
            </w:r>
            <w:r w:rsidR="004E7CEB">
              <w:rPr>
                <w:noProof/>
                <w:webHidden/>
              </w:rPr>
              <w:fldChar w:fldCharType="begin"/>
            </w:r>
            <w:r w:rsidR="004E7CEB">
              <w:rPr>
                <w:noProof/>
                <w:webHidden/>
              </w:rPr>
              <w:instrText xml:space="preserve"> PAGEREF _Toc188530733 \h </w:instrText>
            </w:r>
            <w:r w:rsidR="004E7CEB">
              <w:rPr>
                <w:noProof/>
                <w:webHidden/>
              </w:rPr>
            </w:r>
            <w:r w:rsidR="004E7CEB">
              <w:rPr>
                <w:noProof/>
                <w:webHidden/>
              </w:rPr>
              <w:fldChar w:fldCharType="separate"/>
            </w:r>
            <w:r w:rsidR="004E7CEB">
              <w:rPr>
                <w:noProof/>
                <w:webHidden/>
              </w:rPr>
              <w:t>5</w:t>
            </w:r>
            <w:r w:rsidR="004E7CEB">
              <w:rPr>
                <w:noProof/>
                <w:webHidden/>
              </w:rPr>
              <w:fldChar w:fldCharType="end"/>
            </w:r>
          </w:hyperlink>
        </w:p>
        <w:p w14:paraId="3254968D" w14:textId="5C0474D7" w:rsidR="004E7CEB" w:rsidRDefault="003E2E7C">
          <w:pPr>
            <w:pStyle w:val="TOC3"/>
            <w:tabs>
              <w:tab w:val="right" w:leader="dot" w:pos="9062"/>
            </w:tabs>
            <w:rPr>
              <w:rFonts w:asciiTheme="minorHAnsi" w:eastAsiaTheme="minorEastAsia" w:hAnsiTheme="minorHAnsi" w:cstheme="minorBidi"/>
              <w:noProof/>
              <w:kern w:val="2"/>
              <w:szCs w:val="22"/>
              <w:lang w:val="en-GB" w:eastAsia="en-GB"/>
              <w14:ligatures w14:val="standardContextual"/>
            </w:rPr>
          </w:pPr>
          <w:hyperlink w:anchor="_Toc188530734" w:history="1">
            <w:r w:rsidR="004E7CEB" w:rsidRPr="00121F69">
              <w:rPr>
                <w:rStyle w:val="Hyperlink"/>
                <w:noProof/>
              </w:rPr>
              <w:t>Requisito técnico relativo a la organización del grupo representado</w:t>
            </w:r>
            <w:r w:rsidR="004E7CEB">
              <w:rPr>
                <w:noProof/>
                <w:webHidden/>
              </w:rPr>
              <w:tab/>
            </w:r>
            <w:r w:rsidR="004E7CEB">
              <w:rPr>
                <w:noProof/>
                <w:webHidden/>
              </w:rPr>
              <w:fldChar w:fldCharType="begin"/>
            </w:r>
            <w:r w:rsidR="004E7CEB">
              <w:rPr>
                <w:noProof/>
                <w:webHidden/>
              </w:rPr>
              <w:instrText xml:space="preserve"> PAGEREF _Toc188530734 \h </w:instrText>
            </w:r>
            <w:r w:rsidR="004E7CEB">
              <w:rPr>
                <w:noProof/>
                <w:webHidden/>
              </w:rPr>
            </w:r>
            <w:r w:rsidR="004E7CEB">
              <w:rPr>
                <w:noProof/>
                <w:webHidden/>
              </w:rPr>
              <w:fldChar w:fldCharType="separate"/>
            </w:r>
            <w:r w:rsidR="004E7CEB">
              <w:rPr>
                <w:noProof/>
                <w:webHidden/>
              </w:rPr>
              <w:t>5</w:t>
            </w:r>
            <w:r w:rsidR="004E7CEB">
              <w:rPr>
                <w:noProof/>
                <w:webHidden/>
              </w:rPr>
              <w:fldChar w:fldCharType="end"/>
            </w:r>
          </w:hyperlink>
        </w:p>
        <w:p w14:paraId="72207C5B" w14:textId="78AE7849" w:rsidR="004E7CEB" w:rsidRDefault="003E2E7C">
          <w:pPr>
            <w:pStyle w:val="TOC3"/>
            <w:tabs>
              <w:tab w:val="right" w:leader="dot" w:pos="9062"/>
            </w:tabs>
            <w:rPr>
              <w:rFonts w:asciiTheme="minorHAnsi" w:eastAsiaTheme="minorEastAsia" w:hAnsiTheme="minorHAnsi" w:cstheme="minorBidi"/>
              <w:noProof/>
              <w:kern w:val="2"/>
              <w:szCs w:val="22"/>
              <w:lang w:val="en-GB" w:eastAsia="en-GB"/>
              <w14:ligatures w14:val="standardContextual"/>
            </w:rPr>
          </w:pPr>
          <w:hyperlink w:anchor="_Toc188530735" w:history="1">
            <w:r w:rsidR="004E7CEB" w:rsidRPr="00121F69">
              <w:rPr>
                <w:rStyle w:val="Hyperlink"/>
                <w:noProof/>
              </w:rPr>
              <w:t>Objetivo principal relativo a la organización del grupo representado</w:t>
            </w:r>
            <w:r w:rsidR="004E7CEB">
              <w:rPr>
                <w:noProof/>
                <w:webHidden/>
              </w:rPr>
              <w:tab/>
            </w:r>
            <w:r w:rsidR="004E7CEB">
              <w:rPr>
                <w:noProof/>
                <w:webHidden/>
              </w:rPr>
              <w:fldChar w:fldCharType="begin"/>
            </w:r>
            <w:r w:rsidR="004E7CEB">
              <w:rPr>
                <w:noProof/>
                <w:webHidden/>
              </w:rPr>
              <w:instrText xml:space="preserve"> PAGEREF _Toc188530735 \h </w:instrText>
            </w:r>
            <w:r w:rsidR="004E7CEB">
              <w:rPr>
                <w:noProof/>
                <w:webHidden/>
              </w:rPr>
            </w:r>
            <w:r w:rsidR="004E7CEB">
              <w:rPr>
                <w:noProof/>
                <w:webHidden/>
              </w:rPr>
              <w:fldChar w:fldCharType="separate"/>
            </w:r>
            <w:r w:rsidR="004E7CEB">
              <w:rPr>
                <w:noProof/>
                <w:webHidden/>
              </w:rPr>
              <w:t>8</w:t>
            </w:r>
            <w:r w:rsidR="004E7CEB">
              <w:rPr>
                <w:noProof/>
                <w:webHidden/>
              </w:rPr>
              <w:fldChar w:fldCharType="end"/>
            </w:r>
          </w:hyperlink>
        </w:p>
        <w:p w14:paraId="634FA6CB" w14:textId="69AA9DD7" w:rsidR="004E7CEB" w:rsidRDefault="003E2E7C">
          <w:pPr>
            <w:pStyle w:val="TOC3"/>
            <w:tabs>
              <w:tab w:val="right" w:leader="dot" w:pos="9062"/>
            </w:tabs>
            <w:rPr>
              <w:rFonts w:asciiTheme="minorHAnsi" w:eastAsiaTheme="minorEastAsia" w:hAnsiTheme="minorHAnsi" w:cstheme="minorBidi"/>
              <w:noProof/>
              <w:kern w:val="2"/>
              <w:szCs w:val="22"/>
              <w:lang w:val="en-GB" w:eastAsia="en-GB"/>
              <w14:ligatures w14:val="standardContextual"/>
            </w:rPr>
          </w:pPr>
          <w:hyperlink w:anchor="_Toc188530736" w:history="1">
            <w:r w:rsidR="004E7CEB" w:rsidRPr="00121F69">
              <w:rPr>
                <w:rStyle w:val="Hyperlink"/>
                <w:noProof/>
              </w:rPr>
              <w:t>Conclusión</w:t>
            </w:r>
            <w:r w:rsidR="004E7CEB">
              <w:rPr>
                <w:noProof/>
                <w:webHidden/>
              </w:rPr>
              <w:tab/>
            </w:r>
            <w:r w:rsidR="004E7CEB">
              <w:rPr>
                <w:noProof/>
                <w:webHidden/>
              </w:rPr>
              <w:fldChar w:fldCharType="begin"/>
            </w:r>
            <w:r w:rsidR="004E7CEB">
              <w:rPr>
                <w:noProof/>
                <w:webHidden/>
              </w:rPr>
              <w:instrText xml:space="preserve"> PAGEREF _Toc188530736 \h </w:instrText>
            </w:r>
            <w:r w:rsidR="004E7CEB">
              <w:rPr>
                <w:noProof/>
                <w:webHidden/>
              </w:rPr>
            </w:r>
            <w:r w:rsidR="004E7CEB">
              <w:rPr>
                <w:noProof/>
                <w:webHidden/>
              </w:rPr>
              <w:fldChar w:fldCharType="separate"/>
            </w:r>
            <w:r w:rsidR="004E7CEB">
              <w:rPr>
                <w:noProof/>
                <w:webHidden/>
              </w:rPr>
              <w:t>11</w:t>
            </w:r>
            <w:r w:rsidR="004E7CEB">
              <w:rPr>
                <w:noProof/>
                <w:webHidden/>
              </w:rPr>
              <w:fldChar w:fldCharType="end"/>
            </w:r>
          </w:hyperlink>
        </w:p>
        <w:p w14:paraId="01BE9DC8" w14:textId="1BFBD0CF" w:rsidR="004E7CEB" w:rsidRDefault="003E2E7C">
          <w:pPr>
            <w:pStyle w:val="TOC1"/>
            <w:tabs>
              <w:tab w:val="right" w:leader="dot" w:pos="9062"/>
            </w:tabs>
            <w:rPr>
              <w:rFonts w:eastAsiaTheme="minorEastAsia"/>
              <w:noProof/>
              <w:kern w:val="2"/>
              <w:szCs w:val="22"/>
              <w:lang w:val="en-GB" w:eastAsia="en-GB"/>
              <w14:ligatures w14:val="standardContextual"/>
            </w:rPr>
          </w:pPr>
          <w:hyperlink w:anchor="_Toc188530737" w:history="1">
            <w:r w:rsidR="004E7CEB" w:rsidRPr="00121F69">
              <w:rPr>
                <w:rStyle w:val="Hyperlink"/>
                <w:noProof/>
              </w:rPr>
              <w:t>Requisito 1.2: Participación de las empresas</w:t>
            </w:r>
            <w:r w:rsidR="004E7CEB">
              <w:rPr>
                <w:noProof/>
                <w:webHidden/>
              </w:rPr>
              <w:tab/>
            </w:r>
            <w:r w:rsidR="004E7CEB">
              <w:rPr>
                <w:noProof/>
                <w:webHidden/>
              </w:rPr>
              <w:fldChar w:fldCharType="begin"/>
            </w:r>
            <w:r w:rsidR="004E7CEB">
              <w:rPr>
                <w:noProof/>
                <w:webHidden/>
              </w:rPr>
              <w:instrText xml:space="preserve"> PAGEREF _Toc188530737 \h </w:instrText>
            </w:r>
            <w:r w:rsidR="004E7CEB">
              <w:rPr>
                <w:noProof/>
                <w:webHidden/>
              </w:rPr>
            </w:r>
            <w:r w:rsidR="004E7CEB">
              <w:rPr>
                <w:noProof/>
                <w:webHidden/>
              </w:rPr>
              <w:fldChar w:fldCharType="separate"/>
            </w:r>
            <w:r w:rsidR="004E7CEB">
              <w:rPr>
                <w:noProof/>
                <w:webHidden/>
              </w:rPr>
              <w:t>12</w:t>
            </w:r>
            <w:r w:rsidR="004E7CEB">
              <w:rPr>
                <w:noProof/>
                <w:webHidden/>
              </w:rPr>
              <w:fldChar w:fldCharType="end"/>
            </w:r>
          </w:hyperlink>
        </w:p>
        <w:p w14:paraId="08B7A194" w14:textId="4CEC5231" w:rsidR="004E7CEB" w:rsidRDefault="003E2E7C">
          <w:pPr>
            <w:pStyle w:val="TOC2"/>
            <w:tabs>
              <w:tab w:val="left" w:pos="660"/>
              <w:tab w:val="right" w:leader="dot" w:pos="9062"/>
            </w:tabs>
            <w:rPr>
              <w:rFonts w:eastAsiaTheme="minorEastAsia"/>
              <w:noProof/>
              <w:kern w:val="2"/>
              <w:szCs w:val="22"/>
              <w:lang w:val="en-GB" w:eastAsia="en-GB"/>
              <w14:ligatures w14:val="standardContextual"/>
            </w:rPr>
          </w:pPr>
          <w:hyperlink w:anchor="_Toc188530738" w:history="1">
            <w:r w:rsidR="004E7CEB" w:rsidRPr="00121F69">
              <w:rPr>
                <w:rStyle w:val="Hyperlink"/>
                <w:noProof/>
              </w:rPr>
              <w:t>I.</w:t>
            </w:r>
            <w:r w:rsidR="004E7CEB">
              <w:rPr>
                <w:rFonts w:eastAsiaTheme="minorEastAsia"/>
                <w:noProof/>
                <w:kern w:val="2"/>
                <w:szCs w:val="22"/>
                <w:lang w:val="en-GB" w:eastAsia="en-GB"/>
                <w14:ligatures w14:val="standardContextual"/>
              </w:rPr>
              <w:tab/>
            </w:r>
            <w:r w:rsidR="004E7CEB" w:rsidRPr="00121F69">
              <w:rPr>
                <w:rStyle w:val="Hyperlink"/>
                <w:noProof/>
              </w:rPr>
              <w:t>Recursos</w:t>
            </w:r>
            <w:r w:rsidR="004E7CEB">
              <w:rPr>
                <w:noProof/>
                <w:webHidden/>
              </w:rPr>
              <w:tab/>
            </w:r>
            <w:r w:rsidR="004E7CEB">
              <w:rPr>
                <w:noProof/>
                <w:webHidden/>
              </w:rPr>
              <w:fldChar w:fldCharType="begin"/>
            </w:r>
            <w:r w:rsidR="004E7CEB">
              <w:rPr>
                <w:noProof/>
                <w:webHidden/>
              </w:rPr>
              <w:instrText xml:space="preserve"> PAGEREF _Toc188530738 \h </w:instrText>
            </w:r>
            <w:r w:rsidR="004E7CEB">
              <w:rPr>
                <w:noProof/>
                <w:webHidden/>
              </w:rPr>
            </w:r>
            <w:r w:rsidR="004E7CEB">
              <w:rPr>
                <w:noProof/>
                <w:webHidden/>
              </w:rPr>
              <w:fldChar w:fldCharType="separate"/>
            </w:r>
            <w:r w:rsidR="004E7CEB">
              <w:rPr>
                <w:noProof/>
                <w:webHidden/>
              </w:rPr>
              <w:t>12</w:t>
            </w:r>
            <w:r w:rsidR="004E7CEB">
              <w:rPr>
                <w:noProof/>
                <w:webHidden/>
              </w:rPr>
              <w:fldChar w:fldCharType="end"/>
            </w:r>
          </w:hyperlink>
        </w:p>
        <w:p w14:paraId="07BE6CC9" w14:textId="12630607" w:rsidR="004E7CEB" w:rsidRDefault="003E2E7C">
          <w:pPr>
            <w:pStyle w:val="TOC2"/>
            <w:tabs>
              <w:tab w:val="left" w:pos="660"/>
              <w:tab w:val="right" w:leader="dot" w:pos="9062"/>
            </w:tabs>
            <w:rPr>
              <w:rFonts w:eastAsiaTheme="minorEastAsia"/>
              <w:noProof/>
              <w:kern w:val="2"/>
              <w:szCs w:val="22"/>
              <w:lang w:val="en-GB" w:eastAsia="en-GB"/>
              <w14:ligatures w14:val="standardContextual"/>
            </w:rPr>
          </w:pPr>
          <w:hyperlink w:anchor="_Toc188530739" w:history="1">
            <w:r w:rsidR="004E7CEB" w:rsidRPr="00121F69">
              <w:rPr>
                <w:rStyle w:val="Hyperlink"/>
                <w:noProof/>
              </w:rPr>
              <w:t>II.</w:t>
            </w:r>
            <w:r w:rsidR="004E7CEB">
              <w:rPr>
                <w:rFonts w:eastAsiaTheme="minorEastAsia"/>
                <w:noProof/>
                <w:kern w:val="2"/>
                <w:szCs w:val="22"/>
                <w:lang w:val="en-GB" w:eastAsia="en-GB"/>
                <w14:ligatures w14:val="standardContextual"/>
              </w:rPr>
              <w:tab/>
            </w:r>
            <w:r w:rsidR="004E7CEB" w:rsidRPr="00121F69">
              <w:rPr>
                <w:rStyle w:val="Hyperlink"/>
                <w:noProof/>
              </w:rPr>
              <w:t>Medidas correctivas / recomendaciones de la Validación anterior</w:t>
            </w:r>
            <w:r w:rsidR="004E7CEB">
              <w:rPr>
                <w:noProof/>
                <w:webHidden/>
              </w:rPr>
              <w:tab/>
            </w:r>
            <w:r w:rsidR="004E7CEB">
              <w:rPr>
                <w:noProof/>
                <w:webHidden/>
              </w:rPr>
              <w:fldChar w:fldCharType="begin"/>
            </w:r>
            <w:r w:rsidR="004E7CEB">
              <w:rPr>
                <w:noProof/>
                <w:webHidden/>
              </w:rPr>
              <w:instrText xml:space="preserve"> PAGEREF _Toc188530739 \h </w:instrText>
            </w:r>
            <w:r w:rsidR="004E7CEB">
              <w:rPr>
                <w:noProof/>
                <w:webHidden/>
              </w:rPr>
            </w:r>
            <w:r w:rsidR="004E7CEB">
              <w:rPr>
                <w:noProof/>
                <w:webHidden/>
              </w:rPr>
              <w:fldChar w:fldCharType="separate"/>
            </w:r>
            <w:r w:rsidR="004E7CEB">
              <w:rPr>
                <w:noProof/>
                <w:webHidden/>
              </w:rPr>
              <w:t>12</w:t>
            </w:r>
            <w:r w:rsidR="004E7CEB">
              <w:rPr>
                <w:noProof/>
                <w:webHidden/>
              </w:rPr>
              <w:fldChar w:fldCharType="end"/>
            </w:r>
          </w:hyperlink>
        </w:p>
        <w:p w14:paraId="2F60001A" w14:textId="62CDF386" w:rsidR="004E7CEB" w:rsidRDefault="003E2E7C">
          <w:pPr>
            <w:pStyle w:val="TOC2"/>
            <w:tabs>
              <w:tab w:val="left" w:pos="880"/>
              <w:tab w:val="right" w:leader="dot" w:pos="9062"/>
            </w:tabs>
            <w:rPr>
              <w:rFonts w:eastAsiaTheme="minorEastAsia"/>
              <w:noProof/>
              <w:kern w:val="2"/>
              <w:szCs w:val="22"/>
              <w:lang w:val="en-GB" w:eastAsia="en-GB"/>
              <w14:ligatures w14:val="standardContextual"/>
            </w:rPr>
          </w:pPr>
          <w:hyperlink w:anchor="_Toc188530740" w:history="1">
            <w:r w:rsidR="004E7CEB" w:rsidRPr="00121F69">
              <w:rPr>
                <w:rStyle w:val="Hyperlink"/>
                <w:noProof/>
              </w:rPr>
              <w:t>III.</w:t>
            </w:r>
            <w:r w:rsidR="004E7CEB">
              <w:rPr>
                <w:rFonts w:eastAsiaTheme="minorEastAsia"/>
                <w:noProof/>
                <w:kern w:val="2"/>
                <w:szCs w:val="22"/>
                <w:lang w:val="en-GB" w:eastAsia="en-GB"/>
                <w14:ligatures w14:val="standardContextual"/>
              </w:rPr>
              <w:tab/>
            </w:r>
            <w:r w:rsidR="004E7CEB" w:rsidRPr="00121F69">
              <w:rPr>
                <w:rStyle w:val="Hyperlink"/>
                <w:noProof/>
              </w:rPr>
              <w:t>Autoevaluación</w:t>
            </w:r>
            <w:r w:rsidR="004E7CEB">
              <w:rPr>
                <w:noProof/>
                <w:webHidden/>
              </w:rPr>
              <w:tab/>
            </w:r>
            <w:r w:rsidR="004E7CEB">
              <w:rPr>
                <w:noProof/>
                <w:webHidden/>
              </w:rPr>
              <w:fldChar w:fldCharType="begin"/>
            </w:r>
            <w:r w:rsidR="004E7CEB">
              <w:rPr>
                <w:noProof/>
                <w:webHidden/>
              </w:rPr>
              <w:instrText xml:space="preserve"> PAGEREF _Toc188530740 \h </w:instrText>
            </w:r>
            <w:r w:rsidR="004E7CEB">
              <w:rPr>
                <w:noProof/>
                <w:webHidden/>
              </w:rPr>
            </w:r>
            <w:r w:rsidR="004E7CEB">
              <w:rPr>
                <w:noProof/>
                <w:webHidden/>
              </w:rPr>
              <w:fldChar w:fldCharType="separate"/>
            </w:r>
            <w:r w:rsidR="004E7CEB">
              <w:rPr>
                <w:noProof/>
                <w:webHidden/>
              </w:rPr>
              <w:t>12</w:t>
            </w:r>
            <w:r w:rsidR="004E7CEB">
              <w:rPr>
                <w:noProof/>
                <w:webHidden/>
              </w:rPr>
              <w:fldChar w:fldCharType="end"/>
            </w:r>
          </w:hyperlink>
        </w:p>
        <w:p w14:paraId="10F0ACA9" w14:textId="7371CD13" w:rsidR="004E7CEB" w:rsidRDefault="003E2E7C">
          <w:pPr>
            <w:pStyle w:val="TOC3"/>
            <w:tabs>
              <w:tab w:val="right" w:leader="dot" w:pos="9062"/>
            </w:tabs>
            <w:rPr>
              <w:rFonts w:asciiTheme="minorHAnsi" w:eastAsiaTheme="minorEastAsia" w:hAnsiTheme="minorHAnsi" w:cstheme="minorBidi"/>
              <w:noProof/>
              <w:kern w:val="2"/>
              <w:szCs w:val="22"/>
              <w:lang w:val="en-GB" w:eastAsia="en-GB"/>
              <w14:ligatures w14:val="standardContextual"/>
            </w:rPr>
          </w:pPr>
          <w:hyperlink w:anchor="_Toc188530741" w:history="1">
            <w:r w:rsidR="004E7CEB" w:rsidRPr="00121F69">
              <w:rPr>
                <w:rStyle w:val="Hyperlink"/>
                <w:noProof/>
              </w:rPr>
              <w:t>Requisitos técnicos</w:t>
            </w:r>
            <w:r w:rsidR="004E7CEB">
              <w:rPr>
                <w:noProof/>
                <w:webHidden/>
              </w:rPr>
              <w:tab/>
            </w:r>
            <w:r w:rsidR="004E7CEB">
              <w:rPr>
                <w:noProof/>
                <w:webHidden/>
              </w:rPr>
              <w:fldChar w:fldCharType="begin"/>
            </w:r>
            <w:r w:rsidR="004E7CEB">
              <w:rPr>
                <w:noProof/>
                <w:webHidden/>
              </w:rPr>
              <w:instrText xml:space="preserve"> PAGEREF _Toc188530741 \h </w:instrText>
            </w:r>
            <w:r w:rsidR="004E7CEB">
              <w:rPr>
                <w:noProof/>
                <w:webHidden/>
              </w:rPr>
            </w:r>
            <w:r w:rsidR="004E7CEB">
              <w:rPr>
                <w:noProof/>
                <w:webHidden/>
              </w:rPr>
              <w:fldChar w:fldCharType="separate"/>
            </w:r>
            <w:r w:rsidR="004E7CEB">
              <w:rPr>
                <w:noProof/>
                <w:webHidden/>
              </w:rPr>
              <w:t>12</w:t>
            </w:r>
            <w:r w:rsidR="004E7CEB">
              <w:rPr>
                <w:noProof/>
                <w:webHidden/>
              </w:rPr>
              <w:fldChar w:fldCharType="end"/>
            </w:r>
          </w:hyperlink>
        </w:p>
        <w:p w14:paraId="7C1C795A" w14:textId="070BAC39" w:rsidR="004E7CEB" w:rsidRDefault="003E2E7C">
          <w:pPr>
            <w:pStyle w:val="TOC3"/>
            <w:tabs>
              <w:tab w:val="right" w:leader="dot" w:pos="9062"/>
            </w:tabs>
            <w:rPr>
              <w:rFonts w:asciiTheme="minorHAnsi" w:eastAsiaTheme="minorEastAsia" w:hAnsiTheme="minorHAnsi" w:cstheme="minorBidi"/>
              <w:noProof/>
              <w:kern w:val="2"/>
              <w:szCs w:val="22"/>
              <w:lang w:val="en-GB" w:eastAsia="en-GB"/>
              <w14:ligatures w14:val="standardContextual"/>
            </w:rPr>
          </w:pPr>
          <w:hyperlink w:anchor="_Toc188530742" w:history="1">
            <w:r w:rsidR="004E7CEB" w:rsidRPr="00121F69">
              <w:rPr>
                <w:rStyle w:val="Hyperlink"/>
                <w:noProof/>
              </w:rPr>
              <w:t>Objetivo principal</w:t>
            </w:r>
            <w:r w:rsidR="004E7CEB">
              <w:rPr>
                <w:noProof/>
                <w:webHidden/>
              </w:rPr>
              <w:tab/>
            </w:r>
            <w:r w:rsidR="004E7CEB">
              <w:rPr>
                <w:noProof/>
                <w:webHidden/>
              </w:rPr>
              <w:fldChar w:fldCharType="begin"/>
            </w:r>
            <w:r w:rsidR="004E7CEB">
              <w:rPr>
                <w:noProof/>
                <w:webHidden/>
              </w:rPr>
              <w:instrText xml:space="preserve"> PAGEREF _Toc188530742 \h </w:instrText>
            </w:r>
            <w:r w:rsidR="004E7CEB">
              <w:rPr>
                <w:noProof/>
                <w:webHidden/>
              </w:rPr>
            </w:r>
            <w:r w:rsidR="004E7CEB">
              <w:rPr>
                <w:noProof/>
                <w:webHidden/>
              </w:rPr>
              <w:fldChar w:fldCharType="separate"/>
            </w:r>
            <w:r w:rsidR="004E7CEB">
              <w:rPr>
                <w:noProof/>
                <w:webHidden/>
              </w:rPr>
              <w:t>14</w:t>
            </w:r>
            <w:r w:rsidR="004E7CEB">
              <w:rPr>
                <w:noProof/>
                <w:webHidden/>
              </w:rPr>
              <w:fldChar w:fldCharType="end"/>
            </w:r>
          </w:hyperlink>
        </w:p>
        <w:p w14:paraId="6B68671B" w14:textId="0E81F6F3" w:rsidR="004E7CEB" w:rsidRDefault="003E2E7C">
          <w:pPr>
            <w:pStyle w:val="TOC3"/>
            <w:tabs>
              <w:tab w:val="right" w:leader="dot" w:pos="9062"/>
            </w:tabs>
            <w:rPr>
              <w:rFonts w:asciiTheme="minorHAnsi" w:eastAsiaTheme="minorEastAsia" w:hAnsiTheme="minorHAnsi" w:cstheme="minorBidi"/>
              <w:noProof/>
              <w:kern w:val="2"/>
              <w:szCs w:val="22"/>
              <w:lang w:val="en-GB" w:eastAsia="en-GB"/>
              <w14:ligatures w14:val="standardContextual"/>
            </w:rPr>
          </w:pPr>
          <w:hyperlink w:anchor="_Toc188530743" w:history="1">
            <w:r w:rsidR="004E7CEB" w:rsidRPr="00121F69">
              <w:rPr>
                <w:rStyle w:val="Hyperlink"/>
                <w:noProof/>
              </w:rPr>
              <w:t>Conclusión</w:t>
            </w:r>
            <w:r w:rsidR="004E7CEB">
              <w:rPr>
                <w:noProof/>
                <w:webHidden/>
              </w:rPr>
              <w:tab/>
            </w:r>
            <w:r w:rsidR="004E7CEB">
              <w:rPr>
                <w:noProof/>
                <w:webHidden/>
              </w:rPr>
              <w:fldChar w:fldCharType="begin"/>
            </w:r>
            <w:r w:rsidR="004E7CEB">
              <w:rPr>
                <w:noProof/>
                <w:webHidden/>
              </w:rPr>
              <w:instrText xml:space="preserve"> PAGEREF _Toc188530743 \h </w:instrText>
            </w:r>
            <w:r w:rsidR="004E7CEB">
              <w:rPr>
                <w:noProof/>
                <w:webHidden/>
              </w:rPr>
            </w:r>
            <w:r w:rsidR="004E7CEB">
              <w:rPr>
                <w:noProof/>
                <w:webHidden/>
              </w:rPr>
              <w:fldChar w:fldCharType="separate"/>
            </w:r>
            <w:r w:rsidR="004E7CEB">
              <w:rPr>
                <w:noProof/>
                <w:webHidden/>
              </w:rPr>
              <w:t>15</w:t>
            </w:r>
            <w:r w:rsidR="004E7CEB">
              <w:rPr>
                <w:noProof/>
                <w:webHidden/>
              </w:rPr>
              <w:fldChar w:fldCharType="end"/>
            </w:r>
          </w:hyperlink>
        </w:p>
        <w:p w14:paraId="1F4868ED" w14:textId="77608837" w:rsidR="004E7CEB" w:rsidRDefault="003E2E7C">
          <w:pPr>
            <w:pStyle w:val="TOC1"/>
            <w:tabs>
              <w:tab w:val="right" w:leader="dot" w:pos="9062"/>
            </w:tabs>
            <w:rPr>
              <w:rFonts w:eastAsiaTheme="minorEastAsia"/>
              <w:noProof/>
              <w:kern w:val="2"/>
              <w:szCs w:val="22"/>
              <w:lang w:val="en-GB" w:eastAsia="en-GB"/>
              <w14:ligatures w14:val="standardContextual"/>
            </w:rPr>
          </w:pPr>
          <w:hyperlink w:anchor="_Toc188530744" w:history="1">
            <w:r w:rsidR="004E7CEB" w:rsidRPr="00121F69">
              <w:rPr>
                <w:rStyle w:val="Hyperlink"/>
                <w:noProof/>
              </w:rPr>
              <w:t>SECRETARIADO INTERNACIONAL</w:t>
            </w:r>
            <w:r w:rsidR="004E7CEB">
              <w:rPr>
                <w:noProof/>
                <w:webHidden/>
              </w:rPr>
              <w:tab/>
            </w:r>
            <w:r w:rsidR="004E7CEB">
              <w:rPr>
                <w:noProof/>
                <w:webHidden/>
              </w:rPr>
              <w:fldChar w:fldCharType="begin"/>
            </w:r>
            <w:r w:rsidR="004E7CEB">
              <w:rPr>
                <w:noProof/>
                <w:webHidden/>
              </w:rPr>
              <w:instrText xml:space="preserve"> PAGEREF _Toc188530744 \h </w:instrText>
            </w:r>
            <w:r w:rsidR="004E7CEB">
              <w:rPr>
                <w:noProof/>
                <w:webHidden/>
              </w:rPr>
            </w:r>
            <w:r w:rsidR="004E7CEB">
              <w:rPr>
                <w:noProof/>
                <w:webHidden/>
              </w:rPr>
              <w:fldChar w:fldCharType="separate"/>
            </w:r>
            <w:r w:rsidR="004E7CEB">
              <w:rPr>
                <w:noProof/>
                <w:webHidden/>
              </w:rPr>
              <w:t>16</w:t>
            </w:r>
            <w:r w:rsidR="004E7CEB">
              <w:rPr>
                <w:noProof/>
                <w:webHidden/>
              </w:rPr>
              <w:fldChar w:fldCharType="end"/>
            </w:r>
          </w:hyperlink>
        </w:p>
        <w:p w14:paraId="37EE1827" w14:textId="1B4908CA" w:rsidR="004E7CEB" w:rsidRDefault="003E2E7C">
          <w:pPr>
            <w:pStyle w:val="TOC1"/>
            <w:tabs>
              <w:tab w:val="right" w:leader="dot" w:pos="9062"/>
            </w:tabs>
            <w:rPr>
              <w:rFonts w:eastAsiaTheme="minorEastAsia"/>
              <w:noProof/>
              <w:kern w:val="2"/>
              <w:szCs w:val="22"/>
              <w:lang w:val="en-GB" w:eastAsia="en-GB"/>
              <w14:ligatures w14:val="standardContextual"/>
            </w:rPr>
          </w:pPr>
          <w:hyperlink w:anchor="_Toc188530745" w:history="1">
            <w:r w:rsidR="004E7CEB" w:rsidRPr="00121F69">
              <w:rPr>
                <w:rStyle w:val="Hyperlink"/>
                <w:noProof/>
                <w:highlight w:val="cyan"/>
              </w:rPr>
              <w:t>Para Validación</w:t>
            </w:r>
            <w:r w:rsidR="004E7CEB" w:rsidRPr="00121F69">
              <w:rPr>
                <w:rStyle w:val="Hyperlink"/>
                <w:noProof/>
              </w:rPr>
              <w:t>: aprobación</w:t>
            </w:r>
            <w:r w:rsidR="004E7CEB">
              <w:rPr>
                <w:noProof/>
                <w:webHidden/>
              </w:rPr>
              <w:tab/>
            </w:r>
            <w:r w:rsidR="004E7CEB">
              <w:rPr>
                <w:noProof/>
                <w:webHidden/>
              </w:rPr>
              <w:fldChar w:fldCharType="begin"/>
            </w:r>
            <w:r w:rsidR="004E7CEB">
              <w:rPr>
                <w:noProof/>
                <w:webHidden/>
              </w:rPr>
              <w:instrText xml:space="preserve"> PAGEREF _Toc188530745 \h </w:instrText>
            </w:r>
            <w:r w:rsidR="004E7CEB">
              <w:rPr>
                <w:noProof/>
                <w:webHidden/>
              </w:rPr>
            </w:r>
            <w:r w:rsidR="004E7CEB">
              <w:rPr>
                <w:noProof/>
                <w:webHidden/>
              </w:rPr>
              <w:fldChar w:fldCharType="separate"/>
            </w:r>
            <w:r w:rsidR="004E7CEB">
              <w:rPr>
                <w:noProof/>
                <w:webHidden/>
              </w:rPr>
              <w:t>17</w:t>
            </w:r>
            <w:r w:rsidR="004E7CEB">
              <w:rPr>
                <w:noProof/>
                <w:webHidden/>
              </w:rPr>
              <w:fldChar w:fldCharType="end"/>
            </w:r>
          </w:hyperlink>
        </w:p>
        <w:p w14:paraId="7A122E76" w14:textId="706E17A5" w:rsidR="006E284D" w:rsidRDefault="006C459A">
          <w:pPr>
            <w:spacing w:before="60" w:after="60" w:line="22" w:lineRule="atLeast"/>
          </w:pPr>
          <w:r>
            <w:rPr>
              <w:b/>
            </w:rPr>
            <w:fldChar w:fldCharType="end"/>
          </w:r>
        </w:p>
      </w:sdtContent>
    </w:sdt>
    <w:p w14:paraId="483AD806" w14:textId="55D5A8FE" w:rsidR="006E284D" w:rsidRDefault="006C459A">
      <w:pPr>
        <w:pStyle w:val="Heading1"/>
      </w:pPr>
      <w:bookmarkStart w:id="3" w:name="_Toc188530730"/>
      <w:bookmarkStart w:id="4" w:name="_Toc172732899"/>
      <w:r>
        <w:t xml:space="preserve">Requisito 1.4 </w:t>
      </w:r>
      <w:r w:rsidR="00E00A0B">
        <w:t xml:space="preserve">sobre la organización del grupo </w:t>
      </w:r>
      <w:r w:rsidR="00110440">
        <w:t>representado</w:t>
      </w:r>
      <w:bookmarkEnd w:id="3"/>
    </w:p>
    <w:p w14:paraId="6EB0E1FB" w14:textId="77777777" w:rsidR="006E284D" w:rsidRDefault="006C459A">
      <w:pPr>
        <w:pStyle w:val="Heading2"/>
        <w:tabs>
          <w:tab w:val="clear" w:pos="0"/>
        </w:tabs>
      </w:pPr>
      <w:bookmarkStart w:id="5" w:name="_Toc176292800"/>
      <w:bookmarkStart w:id="6" w:name="_Toc188530731"/>
      <w:r>
        <w:t>Recursos</w:t>
      </w:r>
      <w:bookmarkEnd w:id="5"/>
      <w:bookmarkEnd w:id="6"/>
    </w:p>
    <w:tbl>
      <w:tblPr>
        <w:tblStyle w:val="TableGrid"/>
        <w:tblW w:w="0" w:type="auto"/>
        <w:tblLook w:val="04A0" w:firstRow="1" w:lastRow="0" w:firstColumn="1" w:lastColumn="0" w:noHBand="0" w:noVBand="1"/>
      </w:tblPr>
      <w:tblGrid>
        <w:gridCol w:w="9062"/>
      </w:tblGrid>
      <w:tr w:rsidR="006E284D" w14:paraId="5932AEAE" w14:textId="77777777">
        <w:tc>
          <w:tcPr>
            <w:tcW w:w="9062" w:type="dxa"/>
            <w:tcBorders>
              <w:top w:val="nil"/>
              <w:left w:val="nil"/>
              <w:bottom w:val="nil"/>
              <w:right w:val="nil"/>
            </w:tcBorders>
            <w:shd w:val="clear" w:color="auto" w:fill="EDF1F9"/>
          </w:tcPr>
          <w:p w14:paraId="6DA153D7" w14:textId="09DDAB86" w:rsidR="006E284D" w:rsidRDefault="003E2E7C">
            <w:pPr>
              <w:pStyle w:val="ListParagraph"/>
              <w:numPr>
                <w:ilvl w:val="0"/>
                <w:numId w:val="30"/>
              </w:numPr>
              <w:rPr>
                <w:rStyle w:val="Hyperlink"/>
                <w:color w:val="auto"/>
                <w:u w:val="none"/>
              </w:rPr>
            </w:pPr>
            <w:hyperlink r:id="rId12" w:anchor="_4-grupo-multipart%C3%ADcipe-17282" w:history="1">
              <w:r w:rsidR="006C459A">
                <w:rPr>
                  <w:rStyle w:val="Hyperlink"/>
                </w:rPr>
                <w:t>Requisito completo</w:t>
              </w:r>
            </w:hyperlink>
            <w:r w:rsidR="006C459A">
              <w:rPr>
                <w:rStyle w:val="Hyperlink"/>
              </w:rPr>
              <w:t xml:space="preserve">; </w:t>
            </w:r>
            <w:hyperlink r:id="rId13" w:anchor="requisito-14-grupo-multipart%C3%ADcipe-18970" w:history="1">
              <w:r w:rsidR="006C459A">
                <w:rPr>
                  <w:rStyle w:val="Hyperlink"/>
                </w:rPr>
                <w:t>Guía de validación</w:t>
              </w:r>
            </w:hyperlink>
            <w:r w:rsidR="006C459A">
              <w:rPr>
                <w:rStyle w:val="Hyperlink"/>
              </w:rPr>
              <w:t>,</w:t>
            </w:r>
          </w:p>
          <w:p w14:paraId="12DA3BBE" w14:textId="505CCDAD" w:rsidR="006E284D" w:rsidRDefault="006C459A">
            <w:pPr>
              <w:pStyle w:val="ListParagraph"/>
              <w:numPr>
                <w:ilvl w:val="0"/>
                <w:numId w:val="30"/>
              </w:numPr>
            </w:pPr>
            <w:r>
              <w:t xml:space="preserve">Notas </w:t>
            </w:r>
            <w:r w:rsidR="00E00A0B">
              <w:t>guía</w:t>
            </w:r>
            <w:r>
              <w:t xml:space="preserve">: </w:t>
            </w:r>
            <w:hyperlink r:id="rId14" w:history="1">
              <w:r w:rsidR="00E00A0B">
                <w:rPr>
                  <w:rStyle w:val="Hyperlink"/>
                  <w:rFonts w:eastAsia="Cambria" w:cs="Arial"/>
                </w:rPr>
                <w:t>Establecimiento y gobernanza de los grupos multipartícipes</w:t>
              </w:r>
            </w:hyperlink>
            <w:r>
              <w:t xml:space="preserve"> </w:t>
            </w:r>
          </w:p>
        </w:tc>
      </w:tr>
    </w:tbl>
    <w:p w14:paraId="147E46C8" w14:textId="00C10EE4" w:rsidR="006E284D" w:rsidRDefault="00E00A0B">
      <w:pPr>
        <w:pStyle w:val="Heading2"/>
      </w:pPr>
      <w:bookmarkStart w:id="7" w:name="_Toc188530732"/>
      <w:r>
        <w:t xml:space="preserve">Medidas correctivas / recomendaciones de la Validación anterior </w:t>
      </w:r>
      <w:r w:rsidR="00866653">
        <w:t xml:space="preserve">sobre la organización del grupo </w:t>
      </w:r>
      <w:r w:rsidR="004230C0">
        <w:t>representado</w:t>
      </w:r>
      <w:bookmarkEnd w:id="7"/>
    </w:p>
    <w:p w14:paraId="2BF5A73C" w14:textId="0FB5C66B" w:rsidR="006E284D" w:rsidRPr="00195309" w:rsidRDefault="00866653" w:rsidP="00195309">
      <w:pPr>
        <w:pStyle w:val="Captiontext"/>
        <w:rPr>
          <w:rFonts w:eastAsia="MS Gothic" w:cs="MS Gothic"/>
          <w:i w:val="0"/>
          <w:iCs/>
          <w:sz w:val="20"/>
          <w:lang w:val="es-ES_tradnl"/>
        </w:rPr>
      </w:pPr>
      <w:r w:rsidRPr="000A3FC2">
        <w:rPr>
          <w:rFonts w:ascii="MS Gothic" w:eastAsia="MS Gothic" w:hAnsi="MS Gothic" w:cs="MS Gothic" w:hint="eastAsia"/>
        </w:rPr>
        <w:t>ⓘ</w:t>
      </w:r>
      <w:r w:rsidRPr="000A3FC2">
        <w:rPr>
          <w:rFonts w:eastAsia="MS Gothic" w:cs="MS Gothic"/>
        </w:rPr>
        <w:t xml:space="preserve"> </w:t>
      </w:r>
      <w:r>
        <w:rPr>
          <w:rFonts w:eastAsia="MS Gothic" w:cs="MS Gothic"/>
        </w:rPr>
        <w:t xml:space="preserve"> </w:t>
      </w:r>
      <w:r w:rsidR="00195309" w:rsidRPr="008713FA">
        <w:rPr>
          <w:rFonts w:eastAsia="MS Gothic" w:cs="MS Gothic"/>
          <w:i w:val="0"/>
          <w:sz w:val="20"/>
          <w:lang w:val="es-ES_tradnl"/>
        </w:rPr>
        <w:t>Para informar sobre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r>
        <w:rPr>
          <w:rFonts w:eastAsia="MS Gothic" w:cs="MS Gothic"/>
        </w:rPr>
        <w:t xml:space="preserve">. </w:t>
      </w:r>
    </w:p>
    <w:p w14:paraId="0A1D632B" w14:textId="77777777" w:rsidR="006E284D" w:rsidRDefault="006E284D">
      <w:pPr>
        <w:pStyle w:val="Captiontext"/>
        <w:rPr>
          <w:rFonts w:eastAsia="MS Gothic" w:cs="MS Gothic"/>
          <w:i w:val="0"/>
          <w:sz w:val="20"/>
        </w:rPr>
      </w:pPr>
    </w:p>
    <w:tbl>
      <w:tblPr>
        <w:tblStyle w:val="TableGrid"/>
        <w:tblW w:w="0" w:type="auto"/>
        <w:tblLook w:val="04A0" w:firstRow="1" w:lastRow="0" w:firstColumn="1" w:lastColumn="0" w:noHBand="0" w:noVBand="1"/>
      </w:tblPr>
      <w:tblGrid>
        <w:gridCol w:w="9062"/>
      </w:tblGrid>
      <w:tr w:rsidR="006E284D" w14:paraId="4B89BBC7" w14:textId="77777777">
        <w:tc>
          <w:tcPr>
            <w:tcW w:w="9062" w:type="dxa"/>
            <w:tcBorders>
              <w:top w:val="nil"/>
              <w:left w:val="nil"/>
              <w:bottom w:val="nil"/>
              <w:right w:val="nil"/>
            </w:tcBorders>
            <w:shd w:val="clear" w:color="auto" w:fill="F2F2F2" w:themeFill="background1" w:themeFillShade="F2"/>
          </w:tcPr>
          <w:p w14:paraId="24722F35" w14:textId="0E68B8FD" w:rsidR="006E284D" w:rsidRDefault="006C459A">
            <w:pPr>
              <w:pStyle w:val="P68B1DB1-Normal7"/>
            </w:pPr>
            <w:r>
              <w:t xml:space="preserve">Inserte </w:t>
            </w:r>
            <w:r w:rsidR="000037C2">
              <w:t>las recomendaciones y medidas</w:t>
            </w:r>
            <w:r>
              <w:t xml:space="preserve"> correctiva</w:t>
            </w:r>
            <w:r w:rsidR="000037C2">
              <w:t>s</w:t>
            </w:r>
            <w:r>
              <w:t xml:space="preserve"> para el </w:t>
            </w:r>
            <w:r w:rsidR="000037C2">
              <w:t>R</w:t>
            </w:r>
            <w:r>
              <w:t xml:space="preserve">equisito 1.4 de la Validación anterior o </w:t>
            </w:r>
            <w:r w:rsidR="00E05701">
              <w:t xml:space="preserve">de </w:t>
            </w:r>
            <w:r>
              <w:t xml:space="preserve">la evaluación específica, si </w:t>
            </w:r>
            <w:r w:rsidR="00195309">
              <w:t>correspond</w:t>
            </w:r>
            <w:r w:rsidR="000037C2">
              <w:t>e</w:t>
            </w:r>
            <w:r>
              <w:t>. Indi</w:t>
            </w:r>
            <w:r w:rsidR="000037C2">
              <w:t>que</w:t>
            </w:r>
            <w:r>
              <w:t xml:space="preserve"> el estado </w:t>
            </w:r>
            <w:r w:rsidR="000037C2">
              <w:t>de las medidas</w:t>
            </w:r>
            <w:r>
              <w:t xml:space="preserve"> correctivas, </w:t>
            </w:r>
            <w:r w:rsidR="000037C2">
              <w:t xml:space="preserve">si </w:t>
            </w:r>
            <w:r w:rsidR="00195309">
              <w:t>aplic</w:t>
            </w:r>
            <w:r w:rsidR="000037C2">
              <w:t>a</w:t>
            </w:r>
            <w:r>
              <w:t xml:space="preserve">. </w:t>
            </w:r>
            <w:r w:rsidR="00195309" w:rsidRPr="008713FA">
              <w:rPr>
                <w:lang w:val="es-ES_tradnl"/>
              </w:rPr>
              <w:t>Si se trata de la primera Validación, puede dejar esta sección en blanco</w:t>
            </w:r>
            <w:r>
              <w:t>.</w:t>
            </w:r>
          </w:p>
        </w:tc>
      </w:tr>
    </w:tbl>
    <w:p w14:paraId="073B6F2A" w14:textId="77777777" w:rsidR="006E284D" w:rsidRDefault="006C459A">
      <w:pPr>
        <w:pStyle w:val="Heading2"/>
      </w:pPr>
      <w:bookmarkStart w:id="8" w:name="_Toc188530733"/>
      <w:r>
        <w:t>Autoevaluación</w:t>
      </w:r>
      <w:bookmarkEnd w:id="8"/>
    </w:p>
    <w:p w14:paraId="0E2462AC" w14:textId="0964E28D" w:rsidR="006E284D" w:rsidRDefault="00E76106">
      <w:pPr>
        <w:pStyle w:val="P68B1DB1-Captiontext8"/>
        <w:rPr>
          <w:sz w:val="20"/>
        </w:rPr>
      </w:pPr>
      <w:r w:rsidRPr="000A3FC2">
        <w:rPr>
          <w:rFonts w:ascii="MS Gothic" w:eastAsia="MS Gothic" w:hAnsi="MS Gothic" w:cs="MS Gothic" w:hint="eastAsia"/>
          <w:sz w:val="20"/>
        </w:rPr>
        <w:t>ⓘ</w:t>
      </w:r>
      <w:r w:rsidRPr="000A3FC2">
        <w:rPr>
          <w:rFonts w:eastAsia="MS Gothic" w:cs="MS Gothic"/>
          <w:sz w:val="20"/>
        </w:rPr>
        <w:t xml:space="preserve">  </w:t>
      </w:r>
      <w:r>
        <w:rPr>
          <w:rFonts w:eastAsia="MS Gothic" w:cs="MS Gothic"/>
          <w:sz w:val="20"/>
        </w:rPr>
        <w:t>L</w:t>
      </w:r>
      <w:r>
        <w:rPr>
          <w:sz w:val="20"/>
        </w:rPr>
        <w:t>a autoevaluación permite comprender los aspectos del requisito.</w:t>
      </w:r>
      <w:r>
        <w:t xml:space="preserve"> </w:t>
      </w:r>
      <w:r w:rsidR="00E05701">
        <w:rPr>
          <w:sz w:val="20"/>
        </w:rPr>
        <w:t>La d</w:t>
      </w:r>
      <w:r w:rsidR="000F5B91">
        <w:rPr>
          <w:sz w:val="20"/>
        </w:rPr>
        <w:t>iferencia de opinión</w:t>
      </w:r>
      <w:r w:rsidR="00E05701">
        <w:rPr>
          <w:sz w:val="20"/>
        </w:rPr>
        <w:t xml:space="preserve"> dentro del grupo </w:t>
      </w:r>
      <w:r w:rsidR="004230C0">
        <w:rPr>
          <w:sz w:val="20"/>
        </w:rPr>
        <w:t>representado</w:t>
      </w:r>
      <w:r w:rsidR="00E05701">
        <w:rPr>
          <w:sz w:val="20"/>
        </w:rPr>
        <w:t xml:space="preserve"> puede documentarse en el </w:t>
      </w:r>
      <w:r>
        <w:rPr>
          <w:sz w:val="20"/>
        </w:rPr>
        <w:t xml:space="preserve">formulario. Puede ponerse en contacto </w:t>
      </w:r>
      <w:r w:rsidR="00E05701">
        <w:rPr>
          <w:sz w:val="20"/>
        </w:rPr>
        <w:t>con el coordinador</w:t>
      </w:r>
      <w:r>
        <w:rPr>
          <w:sz w:val="20"/>
        </w:rPr>
        <w:t xml:space="preserve"> de</w:t>
      </w:r>
      <w:r w:rsidR="00E05701">
        <w:rPr>
          <w:sz w:val="20"/>
        </w:rPr>
        <w:t>l</w:t>
      </w:r>
      <w:r>
        <w:rPr>
          <w:sz w:val="20"/>
        </w:rPr>
        <w:t xml:space="preserve"> país </w:t>
      </w:r>
      <w:r w:rsidR="00E05701">
        <w:rPr>
          <w:sz w:val="20"/>
        </w:rPr>
        <w:t>dentro del</w:t>
      </w:r>
      <w:r>
        <w:rPr>
          <w:sz w:val="20"/>
        </w:rPr>
        <w:t xml:space="preserve"> Secretariado Internacional para obtener a</w:t>
      </w:r>
      <w:r w:rsidR="00E05701">
        <w:rPr>
          <w:sz w:val="20"/>
        </w:rPr>
        <w:t>sistencia</w:t>
      </w:r>
      <w:r>
        <w:rPr>
          <w:sz w:val="20"/>
        </w:rPr>
        <w:t>.</w:t>
      </w:r>
    </w:p>
    <w:p w14:paraId="24EA0DBE" w14:textId="77777777" w:rsidR="006E284D" w:rsidRDefault="006E284D">
      <w:pPr>
        <w:pStyle w:val="Captiontext"/>
        <w:rPr>
          <w:i w:val="0"/>
          <w:sz w:val="20"/>
        </w:rPr>
      </w:pPr>
    </w:p>
    <w:p w14:paraId="421E00C6" w14:textId="7E53E4A8" w:rsidR="006E284D" w:rsidRDefault="006C459A">
      <w:pPr>
        <w:pStyle w:val="Heading3"/>
      </w:pPr>
      <w:bookmarkStart w:id="9" w:name="_Technical_requirement_regarding"/>
      <w:bookmarkStart w:id="10" w:name="_Toc188530734"/>
      <w:bookmarkEnd w:id="9"/>
      <w:r>
        <w:t xml:space="preserve">Requisito técnico </w:t>
      </w:r>
      <w:bookmarkStart w:id="11" w:name="_Hlk172801265"/>
      <w:r>
        <w:t xml:space="preserve">relativo a la organización </w:t>
      </w:r>
      <w:bookmarkEnd w:id="11"/>
      <w:r w:rsidR="00E05701">
        <w:t xml:space="preserve">del grupo </w:t>
      </w:r>
      <w:r w:rsidR="004230C0">
        <w:t>representado</w:t>
      </w:r>
      <w:bookmarkEnd w:id="10"/>
    </w:p>
    <w:p w14:paraId="1410821A" w14:textId="78FBA454" w:rsidR="006E284D" w:rsidRPr="00695504" w:rsidRDefault="006C459A">
      <w:pPr>
        <w:pStyle w:val="P68B1DB1-Normal7"/>
        <w:rPr>
          <w:lang w:val="es-ES_tradnl"/>
        </w:rPr>
      </w:pPr>
      <w:r>
        <w:t xml:space="preserve">Los siguientes aspectos forman parte de la evaluación del </w:t>
      </w:r>
      <w:r w:rsidR="00945FED">
        <w:t>R</w:t>
      </w:r>
      <w:r>
        <w:t xml:space="preserve">equisito 1.4, pero deben ser completados por </w:t>
      </w:r>
      <w:r w:rsidR="00695504">
        <w:t xml:space="preserve">el grupo </w:t>
      </w:r>
      <w:r w:rsidR="004230C0">
        <w:t>representado</w:t>
      </w:r>
      <w:r w:rsidR="00695504">
        <w:t xml:space="preserve"> de empresas</w:t>
      </w:r>
      <w:r>
        <w:t xml:space="preserve">, </w:t>
      </w:r>
      <w:r w:rsidR="00695504" w:rsidRPr="00C93795">
        <w:rPr>
          <w:lang w:val="es-ES_tradnl"/>
        </w:rPr>
        <w:t xml:space="preserve">dado que </w:t>
      </w:r>
      <w:r w:rsidR="004230C0" w:rsidRPr="00C93795">
        <w:rPr>
          <w:lang w:val="es-ES_tradnl"/>
        </w:rPr>
        <w:t>corresponde</w:t>
      </w:r>
      <w:r w:rsidR="00695504" w:rsidRPr="00C93795">
        <w:rPr>
          <w:lang w:val="es-ES_tradnl"/>
        </w:rPr>
        <w:t xml:space="preserve"> a la organización </w:t>
      </w:r>
      <w:r w:rsidR="00866653">
        <w:rPr>
          <w:lang w:val="es-ES_tradnl"/>
        </w:rPr>
        <w:t xml:space="preserve">de la representación del </w:t>
      </w:r>
      <w:r w:rsidR="00695504" w:rsidRPr="00C93795">
        <w:rPr>
          <w:lang w:val="es-ES_tradnl"/>
        </w:rPr>
        <w:t xml:space="preserve">grupo </w:t>
      </w:r>
      <w:r w:rsidR="004230C0">
        <w:rPr>
          <w:lang w:val="es-ES_tradnl"/>
        </w:rPr>
        <w:t>representado</w:t>
      </w:r>
      <w:r>
        <w:t>.</w:t>
      </w:r>
    </w:p>
    <w:p w14:paraId="585BCE93" w14:textId="68DC1463" w:rsidR="006E284D" w:rsidRDefault="00695504">
      <w:pPr>
        <w:pStyle w:val="P68B1DB1-Normal7"/>
      </w:pPr>
      <w:r w:rsidRPr="00C93795">
        <w:rPr>
          <w:lang w:val="es-ES_tradnl"/>
        </w:rPr>
        <w:t xml:space="preserve">"Grupo </w:t>
      </w:r>
      <w:r w:rsidR="004230C0">
        <w:rPr>
          <w:lang w:val="es-ES_tradnl"/>
        </w:rPr>
        <w:t>representado</w:t>
      </w:r>
      <w:r w:rsidRPr="00C93795">
        <w:rPr>
          <w:lang w:val="es-ES_tradnl"/>
        </w:rPr>
        <w:t xml:space="preserve"> más amplio" se refiere a las organizaciones de</w:t>
      </w:r>
      <w:r>
        <w:t xml:space="preserve"> las empresas que no son miembros </w:t>
      </w:r>
      <w:r w:rsidR="006D1C7E">
        <w:t>del GMP</w:t>
      </w:r>
      <w:r>
        <w:t>, pero que están directa o indirectamente involucradas en el sector,</w:t>
      </w:r>
      <w:r w:rsidR="00D23900">
        <w:t xml:space="preserve"> porque poseen</w:t>
      </w:r>
      <w:r>
        <w:t xml:space="preserve"> licencias y </w:t>
      </w:r>
      <w:r w:rsidR="00D23900">
        <w:t>presentan</w:t>
      </w:r>
      <w:r>
        <w:t xml:space="preserve"> informes, </w:t>
      </w:r>
      <w:r w:rsidR="00E2063E">
        <w:t xml:space="preserve">como </w:t>
      </w:r>
      <w:r>
        <w:t>las asociaciones industriales que representan</w:t>
      </w:r>
      <w:r w:rsidR="00187066">
        <w:t xml:space="preserve"> </w:t>
      </w:r>
      <w:r>
        <w:t>los intereses de la</w:t>
      </w:r>
      <w:r w:rsidR="00187066">
        <w:t>s empresas o</w:t>
      </w:r>
      <w:r>
        <w:t xml:space="preserve"> minería en pequeña escala (cuando corresponda). </w:t>
      </w:r>
      <w:r w:rsidRPr="00C93795">
        <w:rPr>
          <w:lang w:val="es-ES_tradnl"/>
        </w:rPr>
        <w:t xml:space="preserve">Recabar sus aportaciones y necesidades para la implementación del EITI garantiza que el EITI pueda tener un impacto, garantizar la transmisión efectiva de temas de interés, adaptar la información de los Informes EITI, dar seguimiento a las recomendaciones y medidas correctivas y fomentar el uso de datos </w:t>
      </w:r>
      <w:r>
        <w:t>y garantizar que el EITI cuente con un amplio apoyo</w:t>
      </w:r>
      <w:r>
        <w:rPr>
          <w:lang w:val="es-ES_tradnl"/>
        </w:rPr>
        <w:t>.</w:t>
      </w:r>
    </w:p>
    <w:p w14:paraId="5510C0E8" w14:textId="77777777" w:rsidR="006E284D" w:rsidRDefault="006E284D">
      <w:pPr>
        <w:rPr>
          <w:i/>
        </w:rPr>
      </w:pPr>
    </w:p>
    <w:tbl>
      <w:tblPr>
        <w:tblStyle w:val="TableGrid"/>
        <w:tblW w:w="0" w:type="auto"/>
        <w:tblLook w:val="04A0" w:firstRow="1" w:lastRow="0" w:firstColumn="1" w:lastColumn="0" w:noHBand="0" w:noVBand="1"/>
      </w:tblPr>
      <w:tblGrid>
        <w:gridCol w:w="1682"/>
        <w:gridCol w:w="7390"/>
      </w:tblGrid>
      <w:tr w:rsidR="006E284D" w14:paraId="2837AA1F" w14:textId="77777777">
        <w:tc>
          <w:tcPr>
            <w:tcW w:w="1682" w:type="dxa"/>
            <w:tcBorders>
              <w:top w:val="nil"/>
              <w:left w:val="nil"/>
              <w:bottom w:val="nil"/>
              <w:right w:val="nil"/>
            </w:tcBorders>
            <w:shd w:val="clear" w:color="auto" w:fill="B4C6E7" w:themeFill="accent1" w:themeFillTint="66"/>
          </w:tcPr>
          <w:p w14:paraId="7EC56682" w14:textId="5E070D21" w:rsidR="006E284D" w:rsidRDefault="004230C0">
            <w:pPr>
              <w:pStyle w:val="P68B1DB1-Normal2"/>
              <w:spacing w:before="120" w:after="120"/>
            </w:pPr>
            <w:r>
              <w:t>Requerido</w:t>
            </w:r>
          </w:p>
        </w:tc>
        <w:tc>
          <w:tcPr>
            <w:tcW w:w="7390" w:type="dxa"/>
            <w:tcBorders>
              <w:top w:val="nil"/>
              <w:left w:val="nil"/>
              <w:bottom w:val="nil"/>
              <w:right w:val="nil"/>
            </w:tcBorders>
            <w:shd w:val="clear" w:color="auto" w:fill="B4C6E7" w:themeFill="accent1" w:themeFillTint="66"/>
          </w:tcPr>
          <w:p w14:paraId="75FA8E72" w14:textId="0B69DCC2" w:rsidR="006E284D" w:rsidRDefault="006C459A">
            <w:pPr>
              <w:pStyle w:val="P68B1DB1-Normal2"/>
              <w:spacing w:before="120" w:after="120"/>
            </w:pPr>
            <w:r>
              <w:t>#</w:t>
            </w:r>
            <w:proofErr w:type="gramStart"/>
            <w:r>
              <w:t>1.4.a.i</w:t>
            </w:r>
            <w:proofErr w:type="gramEnd"/>
            <w:r>
              <w:t xml:space="preserve"> </w:t>
            </w:r>
            <w:r w:rsidR="00695504">
              <w:t>E</w:t>
            </w:r>
            <w:r>
              <w:t xml:space="preserve">stablecimiento </w:t>
            </w:r>
            <w:r w:rsidR="00695504">
              <w:t>y</w:t>
            </w:r>
            <w:r>
              <w:t xml:space="preserve"> representación</w:t>
            </w:r>
          </w:p>
        </w:tc>
      </w:tr>
      <w:tr w:rsidR="006E284D" w14:paraId="0ACFF3A8" w14:textId="77777777">
        <w:tc>
          <w:tcPr>
            <w:tcW w:w="1682" w:type="dxa"/>
            <w:tcBorders>
              <w:top w:val="nil"/>
              <w:left w:val="nil"/>
              <w:bottom w:val="nil"/>
              <w:right w:val="nil"/>
            </w:tcBorders>
          </w:tcPr>
          <w:p w14:paraId="7A8620BA" w14:textId="1FC649DB" w:rsidR="006E284D" w:rsidRDefault="006C459A">
            <w:pPr>
              <w:pStyle w:val="P68B1DB1-Normal7"/>
              <w:spacing w:before="120" w:after="120"/>
            </w:pPr>
            <w:r>
              <w:t>Procedimiento de nominación – transparencia, apertura y equidad</w:t>
            </w:r>
          </w:p>
        </w:tc>
        <w:tc>
          <w:tcPr>
            <w:tcW w:w="7390" w:type="dxa"/>
            <w:tcBorders>
              <w:top w:val="nil"/>
              <w:left w:val="nil"/>
              <w:bottom w:val="single" w:sz="4" w:space="0" w:color="auto"/>
              <w:right w:val="nil"/>
            </w:tcBorders>
          </w:tcPr>
          <w:p w14:paraId="06A28BFD" w14:textId="38CFDEAD" w:rsidR="006E284D" w:rsidRDefault="006C459A">
            <w:pPr>
              <w:pStyle w:val="P68B1DB1-Normal2"/>
              <w:spacing w:before="120" w:after="120"/>
            </w:pPr>
            <w:r>
              <w:t>¿</w:t>
            </w:r>
            <w:r>
              <w:rPr>
                <w:u w:val="single"/>
              </w:rPr>
              <w:t>Las empresas</w:t>
            </w:r>
            <w:r>
              <w:t xml:space="preserve"> </w:t>
            </w:r>
            <w:r w:rsidR="00187066">
              <w:rPr>
                <w:lang w:val="es-ES_tradnl"/>
              </w:rPr>
              <w:t>acordaron un</w:t>
            </w:r>
            <w:r w:rsidR="00695504" w:rsidRPr="00C93795">
              <w:rPr>
                <w:lang w:val="es-ES_tradnl"/>
              </w:rPr>
              <w:t xml:space="preserve"> procedimiento para seleccionar a los </w:t>
            </w:r>
            <w:r w:rsidR="00B37C30">
              <w:rPr>
                <w:lang w:val="es-ES_tradnl"/>
              </w:rPr>
              <w:t>representantes de las empresas</w:t>
            </w:r>
            <w:r w:rsidR="00B37C30" w:rsidRPr="00C93795">
              <w:rPr>
                <w:lang w:val="es-ES_tradnl"/>
              </w:rPr>
              <w:t xml:space="preserve"> </w:t>
            </w:r>
            <w:r w:rsidR="00B37C30">
              <w:rPr>
                <w:lang w:val="es-ES_tradnl"/>
              </w:rPr>
              <w:t>en el</w:t>
            </w:r>
            <w:r w:rsidR="00B37C30" w:rsidRPr="00C93795">
              <w:rPr>
                <w:lang w:val="es-ES_tradnl"/>
              </w:rPr>
              <w:t xml:space="preserve"> GMP</w:t>
            </w:r>
            <w:r>
              <w:t>?</w:t>
            </w:r>
          </w:p>
          <w:p w14:paraId="6EBA3F47" w14:textId="77777777" w:rsidR="00695504" w:rsidRPr="00C93795" w:rsidRDefault="003E2E7C" w:rsidP="00695504">
            <w:pPr>
              <w:rPr>
                <w:lang w:val="es-ES_tradnl"/>
              </w:rPr>
            </w:pPr>
            <w:sdt>
              <w:sdtPr>
                <w:rPr>
                  <w:rFonts w:ascii="MS Gothic" w:eastAsia="MS Gothic" w:hAnsi="MS Gothic"/>
                  <w:szCs w:val="22"/>
                  <w:lang w:val="es-ES_tradnl"/>
                </w:rPr>
                <w:id w:val="-82845986"/>
                <w14:checkbox>
                  <w14:checked w14:val="0"/>
                  <w14:checkedState w14:val="2612" w14:font="MS Gothic"/>
                  <w14:uncheckedState w14:val="2610" w14:font="MS Gothic"/>
                </w14:checkbox>
              </w:sdtPr>
              <w:sdtEndPr/>
              <w:sdtContent>
                <w:r w:rsidR="00695504" w:rsidRPr="00C93795">
                  <w:rPr>
                    <w:rFonts w:ascii="MS Gothic" w:eastAsia="MS Gothic" w:hAnsi="MS Gothic"/>
                    <w:lang w:val="es-ES_tradnl"/>
                  </w:rPr>
                  <w:t>☐</w:t>
                </w:r>
              </w:sdtContent>
            </w:sdt>
            <w:r w:rsidR="00695504" w:rsidRPr="00C93795">
              <w:rPr>
                <w:lang w:val="es-ES_tradnl"/>
              </w:rPr>
              <w:t xml:space="preserve"> Sí           </w:t>
            </w:r>
            <w:sdt>
              <w:sdtPr>
                <w:rPr>
                  <w:rFonts w:ascii="MS Gothic" w:eastAsia="MS Gothic" w:hAnsi="MS Gothic"/>
                  <w:szCs w:val="22"/>
                  <w:lang w:val="es-ES_tradnl"/>
                </w:rPr>
                <w:id w:val="1546102562"/>
                <w14:checkbox>
                  <w14:checked w14:val="0"/>
                  <w14:checkedState w14:val="2612" w14:font="MS Gothic"/>
                  <w14:uncheckedState w14:val="2610" w14:font="MS Gothic"/>
                </w14:checkbox>
              </w:sdtPr>
              <w:sdtEndPr/>
              <w:sdtContent>
                <w:r w:rsidR="00695504" w:rsidRPr="00C93795">
                  <w:rPr>
                    <w:rFonts w:ascii="MS Gothic" w:eastAsia="MS Gothic" w:hAnsi="MS Gothic"/>
                    <w:lang w:val="es-ES_tradnl"/>
                  </w:rPr>
                  <w:t>☐</w:t>
                </w:r>
              </w:sdtContent>
            </w:sdt>
            <w:r w:rsidR="00695504" w:rsidRPr="00C93795">
              <w:rPr>
                <w:shd w:val="clear" w:color="auto" w:fill="D9E2F3" w:themeFill="accent1" w:themeFillTint="33"/>
                <w:lang w:val="es-ES_tradnl"/>
              </w:rPr>
              <w:t>No</w:t>
            </w:r>
          </w:p>
          <w:p w14:paraId="6D553940" w14:textId="2F71A9FA" w:rsidR="006E284D" w:rsidRPr="00695504" w:rsidRDefault="00695504" w:rsidP="00695504">
            <w:pPr>
              <w:shd w:val="clear" w:color="auto" w:fill="D9E2F3" w:themeFill="accent1" w:themeFillTint="33"/>
              <w:rPr>
                <w:lang w:val="es-ES_tradnl"/>
              </w:rPr>
            </w:pPr>
            <w:r w:rsidRPr="00C93795">
              <w:rPr>
                <w:lang w:val="es-ES_tradnl"/>
              </w:rPr>
              <w:t xml:space="preserve">En </w:t>
            </w:r>
            <w:r w:rsidRPr="00C93795">
              <w:rPr>
                <w:u w:val="single"/>
                <w:lang w:val="es-ES_tradnl"/>
              </w:rPr>
              <w:t>caso afirmativo</w:t>
            </w:r>
            <w:r w:rsidRPr="00C93795">
              <w:rPr>
                <w:lang w:val="es-ES_tradnl"/>
              </w:rPr>
              <w:t>, proporcione el nombre del documento que describe el proceso formal para nominar candidatos al GMP</w:t>
            </w:r>
            <w:r>
              <w:t xml:space="preserve">: </w:t>
            </w:r>
          </w:p>
          <w:p w14:paraId="79824F4C" w14:textId="1537F37C" w:rsidR="006E284D" w:rsidRDefault="006E284D">
            <w:pPr>
              <w:spacing w:before="120" w:after="120"/>
            </w:pPr>
          </w:p>
          <w:p w14:paraId="17290AFA" w14:textId="0F30737A" w:rsidR="006E284D" w:rsidRDefault="006C459A">
            <w:pPr>
              <w:shd w:val="clear" w:color="auto" w:fill="D9E2F3" w:themeFill="accent1" w:themeFillTint="33"/>
              <w:spacing w:before="120" w:after="120"/>
            </w:pPr>
            <w:r>
              <w:t>Enlace al documento</w:t>
            </w:r>
            <w:r w:rsidR="00187066">
              <w:t>:</w:t>
            </w:r>
          </w:p>
          <w:p w14:paraId="6BC4B3B9" w14:textId="77777777" w:rsidR="006E284D" w:rsidRDefault="006E284D">
            <w:pPr>
              <w:spacing w:before="120" w:after="120"/>
              <w:rPr>
                <w:b/>
              </w:rPr>
            </w:pPr>
          </w:p>
          <w:p w14:paraId="1C96CFBF" w14:textId="453E33DB" w:rsidR="006E284D" w:rsidRDefault="006C459A">
            <w:pPr>
              <w:pStyle w:val="P68B1DB1-Normal2"/>
              <w:spacing w:before="120" w:after="120"/>
            </w:pPr>
            <w:r>
              <w:t xml:space="preserve">¿Se siguió el procedimiento acordado en la </w:t>
            </w:r>
            <w:r w:rsidR="00187066">
              <w:t>más reciente</w:t>
            </w:r>
            <w:r>
              <w:t xml:space="preserve"> nominación?</w:t>
            </w:r>
          </w:p>
          <w:p w14:paraId="47536DAA" w14:textId="77777777" w:rsidR="00695504" w:rsidRPr="00C93795" w:rsidRDefault="003E2E7C" w:rsidP="00695504">
            <w:pPr>
              <w:rPr>
                <w:lang w:val="es-ES_tradnl"/>
              </w:rPr>
            </w:pPr>
            <w:sdt>
              <w:sdtPr>
                <w:rPr>
                  <w:rFonts w:ascii="MS Gothic" w:eastAsia="MS Gothic" w:hAnsi="MS Gothic"/>
                  <w:szCs w:val="22"/>
                  <w:lang w:val="es-ES_tradnl"/>
                </w:rPr>
                <w:id w:val="1091357095"/>
                <w14:checkbox>
                  <w14:checked w14:val="0"/>
                  <w14:checkedState w14:val="2612" w14:font="MS Gothic"/>
                  <w14:uncheckedState w14:val="2610" w14:font="MS Gothic"/>
                </w14:checkbox>
              </w:sdtPr>
              <w:sdtEndPr/>
              <w:sdtContent>
                <w:r w:rsidR="00695504" w:rsidRPr="00C93795">
                  <w:rPr>
                    <w:rFonts w:ascii="MS Gothic" w:eastAsia="MS Gothic" w:hAnsi="MS Gothic"/>
                    <w:lang w:val="es-ES_tradnl"/>
                  </w:rPr>
                  <w:t>☐</w:t>
                </w:r>
              </w:sdtContent>
            </w:sdt>
            <w:r w:rsidR="00695504" w:rsidRPr="00C93795">
              <w:rPr>
                <w:lang w:val="es-ES_tradnl"/>
              </w:rPr>
              <w:t xml:space="preserve"> </w:t>
            </w:r>
            <w:r w:rsidR="00695504" w:rsidRPr="00C93795">
              <w:rPr>
                <w:shd w:val="clear" w:color="auto" w:fill="D9E2F3" w:themeFill="accent1" w:themeFillTint="33"/>
                <w:lang w:val="es-ES_tradnl"/>
              </w:rPr>
              <w:t>Sí</w:t>
            </w:r>
            <w:r w:rsidR="00695504" w:rsidRPr="00C93795">
              <w:rPr>
                <w:lang w:val="es-ES_tradnl"/>
              </w:rPr>
              <w:t xml:space="preserve">           </w:t>
            </w:r>
            <w:sdt>
              <w:sdtPr>
                <w:rPr>
                  <w:rFonts w:ascii="MS Gothic" w:eastAsia="MS Gothic" w:hAnsi="MS Gothic"/>
                  <w:szCs w:val="22"/>
                  <w:lang w:val="es-ES_tradnl"/>
                </w:rPr>
                <w:id w:val="2090726256"/>
                <w14:checkbox>
                  <w14:checked w14:val="0"/>
                  <w14:checkedState w14:val="2612" w14:font="MS Gothic"/>
                  <w14:uncheckedState w14:val="2610" w14:font="MS Gothic"/>
                </w14:checkbox>
              </w:sdtPr>
              <w:sdtEndPr/>
              <w:sdtContent>
                <w:r w:rsidR="00695504" w:rsidRPr="00C93795">
                  <w:rPr>
                    <w:rFonts w:ascii="MS Gothic" w:eastAsia="MS Gothic" w:hAnsi="MS Gothic"/>
                    <w:lang w:val="es-ES_tradnl"/>
                  </w:rPr>
                  <w:t>☐</w:t>
                </w:r>
              </w:sdtContent>
            </w:sdt>
            <w:r w:rsidR="00695504" w:rsidRPr="00C93795">
              <w:rPr>
                <w:shd w:val="clear" w:color="auto" w:fill="D9E2F3" w:themeFill="accent1" w:themeFillTint="33"/>
                <w:lang w:val="es-ES_tradnl"/>
              </w:rPr>
              <w:t>No</w:t>
            </w:r>
          </w:p>
          <w:p w14:paraId="66A2EC4C" w14:textId="77777777" w:rsidR="00695504" w:rsidRPr="00C93795" w:rsidRDefault="00695504" w:rsidP="00695504">
            <w:pPr>
              <w:shd w:val="clear" w:color="auto" w:fill="D9E2F3" w:themeFill="accent1" w:themeFillTint="33"/>
              <w:rPr>
                <w:lang w:val="es-ES_tradnl"/>
              </w:rPr>
            </w:pPr>
            <w:r w:rsidRPr="00C93795">
              <w:rPr>
                <w:lang w:val="es-ES_tradnl"/>
              </w:rPr>
              <w:t xml:space="preserve">En caso </w:t>
            </w:r>
            <w:r w:rsidRPr="00C93795">
              <w:rPr>
                <w:u w:val="single"/>
                <w:lang w:val="es-ES_tradnl"/>
              </w:rPr>
              <w:t xml:space="preserve">negativo, </w:t>
            </w:r>
            <w:r w:rsidRPr="00C93795">
              <w:rPr>
                <w:lang w:val="es-ES_tradnl"/>
              </w:rPr>
              <w:t xml:space="preserve">describa la desviación: </w:t>
            </w:r>
          </w:p>
          <w:p w14:paraId="0F856BF9" w14:textId="4B9FF36B" w:rsidR="006E284D" w:rsidRDefault="006C459A">
            <w:pPr>
              <w:spacing w:before="120" w:after="120"/>
            </w:pPr>
            <w:r>
              <w:rPr>
                <w:b/>
              </w:rPr>
              <w:t xml:space="preserve">Si </w:t>
            </w:r>
            <w:r>
              <w:rPr>
                <w:b/>
                <w:u w:val="single"/>
              </w:rPr>
              <w:t>no existe</w:t>
            </w:r>
            <w:r>
              <w:rPr>
                <w:b/>
              </w:rPr>
              <w:t xml:space="preserve"> un procedimiento acordado por escrito para seleccionar a los miembros </w:t>
            </w:r>
            <w:r w:rsidR="00695504">
              <w:rPr>
                <w:b/>
              </w:rPr>
              <w:t>del GMP de las empresas</w:t>
            </w:r>
            <w:r>
              <w:t>, describa el proceso de nominación</w:t>
            </w:r>
            <w:r w:rsidR="00187066">
              <w:t xml:space="preserve"> más reciente</w:t>
            </w:r>
            <w:r>
              <w:t>, los criterios para la representación.</w:t>
            </w:r>
          </w:p>
          <w:p w14:paraId="3F15026A" w14:textId="36B85DC8" w:rsidR="006E284D" w:rsidRDefault="00695504">
            <w:pPr>
              <w:pStyle w:val="P68B1DB1-Normal9"/>
              <w:spacing w:before="120" w:after="120"/>
              <w:rPr>
                <w:u w:val="single"/>
              </w:rPr>
            </w:pPr>
            <w:r>
              <w:t>(Por ejemplo, consider</w:t>
            </w:r>
            <w:r w:rsidR="00187066">
              <w:t>ación d</w:t>
            </w:r>
            <w:r>
              <w:t xml:space="preserve">el sector, </w:t>
            </w:r>
            <w:r w:rsidR="00187066">
              <w:t xml:space="preserve">si se trata de </w:t>
            </w:r>
            <w:r>
              <w:t>empresas internacionale</w:t>
            </w:r>
            <w:r w:rsidR="00187066">
              <w:t>s o</w:t>
            </w:r>
            <w:r>
              <w:t xml:space="preserve"> nacionales, el tamaño, los organismos de la industria, según corresponda). Indique si se considera el equilibrio de género. </w:t>
            </w:r>
          </w:p>
          <w:p w14:paraId="240A5FB8" w14:textId="38705D19" w:rsidR="006E284D" w:rsidRDefault="006C459A">
            <w:pPr>
              <w:shd w:val="clear" w:color="auto" w:fill="D9E2F3" w:themeFill="accent1" w:themeFillTint="33"/>
              <w:spacing w:before="120" w:after="120"/>
            </w:pPr>
            <w:r>
              <w:t xml:space="preserve">Describa: </w:t>
            </w:r>
          </w:p>
          <w:p w14:paraId="02AC5FF0" w14:textId="77777777" w:rsidR="00695504" w:rsidRPr="00C93795" w:rsidRDefault="00695504" w:rsidP="00695504">
            <w:pPr>
              <w:pStyle w:val="TextBold"/>
              <w:rPr>
                <w:lang w:val="es-ES_tradnl"/>
              </w:rPr>
            </w:pPr>
            <w:r w:rsidRPr="00C93795">
              <w:rPr>
                <w:lang w:val="es-ES_tradnl"/>
              </w:rPr>
              <w:t>Si se celebraron elecciones en el período analizado:</w:t>
            </w:r>
          </w:p>
          <w:p w14:paraId="2EE3B521" w14:textId="4F8F8BCC" w:rsidR="006E284D" w:rsidRDefault="00695504" w:rsidP="00695504">
            <w:pPr>
              <w:spacing w:before="120" w:after="120"/>
            </w:pPr>
            <w:r w:rsidRPr="00C93795">
              <w:rPr>
                <w:lang w:val="es-ES_tradnl"/>
              </w:rPr>
              <w:t xml:space="preserve">Describa los esfuerzos para llegar al grupo </w:t>
            </w:r>
            <w:r w:rsidR="004230C0">
              <w:rPr>
                <w:lang w:val="es-ES_tradnl"/>
              </w:rPr>
              <w:t>representado</w:t>
            </w:r>
            <w:r w:rsidRPr="00C93795">
              <w:rPr>
                <w:lang w:val="es-ES_tradnl"/>
              </w:rPr>
              <w:t xml:space="preserve"> más amplio a fin de motivar la presentación de candidatos</w:t>
            </w:r>
            <w:r>
              <w:t xml:space="preserve">: </w:t>
            </w:r>
          </w:p>
          <w:p w14:paraId="18AB8A83" w14:textId="50F2DEA9" w:rsidR="006E284D" w:rsidRDefault="006C459A">
            <w:pPr>
              <w:pStyle w:val="P68B1DB1-Normal9"/>
              <w:spacing w:before="120" w:after="120"/>
            </w:pPr>
            <w:r>
              <w:t xml:space="preserve">La evidencia puede incluir actividades de </w:t>
            </w:r>
            <w:r w:rsidR="00695504">
              <w:t>sensibilización</w:t>
            </w:r>
            <w:r>
              <w:t xml:space="preserve">, </w:t>
            </w:r>
            <w:r w:rsidR="00695504">
              <w:t>la descripción</w:t>
            </w:r>
            <w:r>
              <w:t xml:space="preserve"> de </w:t>
            </w:r>
            <w:r w:rsidR="00187066">
              <w:t xml:space="preserve">las </w:t>
            </w:r>
            <w:r>
              <w:t xml:space="preserve">partes interesadas, una convocatoria de nominaciones a través de un boletín informativo, una publicación en el sitio web compartida con los miembros </w:t>
            </w:r>
            <w:r w:rsidR="00695504">
              <w:t xml:space="preserve">del grupo </w:t>
            </w:r>
            <w:r w:rsidR="004230C0">
              <w:t>representado</w:t>
            </w:r>
            <w:r>
              <w:t xml:space="preserve"> </w:t>
            </w:r>
            <w:bookmarkStart w:id="12" w:name="OLE_LINK19"/>
            <w:bookmarkStart w:id="13" w:name="OLE_LINK20"/>
            <w:r w:rsidR="00187066">
              <w:t>con</w:t>
            </w:r>
            <w:r>
              <w:t xml:space="preserve"> una convocatoria </w:t>
            </w:r>
            <w:r w:rsidR="00187066">
              <w:t>a presentar</w:t>
            </w:r>
            <w:r>
              <w:t xml:space="preserve"> nominaciones</w:t>
            </w:r>
            <w:bookmarkEnd w:id="12"/>
            <w:bookmarkEnd w:id="13"/>
            <w:r>
              <w:t xml:space="preserve">. Enumere </w:t>
            </w:r>
            <w:r w:rsidR="00695504">
              <w:t>todas las opciones</w:t>
            </w:r>
            <w:r>
              <w:t xml:space="preserve"> que correspondan, incluidos los enlaces </w:t>
            </w:r>
            <w:r w:rsidR="00695504">
              <w:t>cuando</w:t>
            </w:r>
            <w:r>
              <w:t xml:space="preserve"> estén disponibles.</w:t>
            </w:r>
          </w:p>
          <w:p w14:paraId="3942C83F" w14:textId="77777777" w:rsidR="006E284D" w:rsidRDefault="006C459A">
            <w:pPr>
              <w:shd w:val="clear" w:color="auto" w:fill="D9E2F3" w:themeFill="accent1" w:themeFillTint="33"/>
              <w:spacing w:before="120" w:after="120"/>
            </w:pPr>
            <w:r>
              <w:t xml:space="preserve">Describa: </w:t>
            </w:r>
          </w:p>
          <w:p w14:paraId="3B70BF2F" w14:textId="0713ECD6" w:rsidR="006E284D" w:rsidRDefault="006C459A">
            <w:pPr>
              <w:spacing w:before="120" w:after="120"/>
            </w:pPr>
            <w:r>
              <w:t xml:space="preserve">O: </w:t>
            </w:r>
            <w:sdt>
              <w:sdtPr>
                <w:rPr>
                  <w:szCs w:val="22"/>
                  <w:lang w:val="en-GB"/>
                </w:rPr>
                <w:id w:val="1272042790"/>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w:t>
            </w:r>
            <w:r>
              <w:rPr>
                <w:shd w:val="clear" w:color="auto" w:fill="D9E2F3" w:themeFill="accent1" w:themeFillTint="33"/>
              </w:rPr>
              <w:t xml:space="preserve">No hubo convocatoria pública </w:t>
            </w:r>
            <w:r w:rsidR="00187066">
              <w:rPr>
                <w:shd w:val="clear" w:color="auto" w:fill="D9E2F3" w:themeFill="accent1" w:themeFillTint="33"/>
              </w:rPr>
              <w:t>para presentar</w:t>
            </w:r>
            <w:r>
              <w:rPr>
                <w:shd w:val="clear" w:color="auto" w:fill="D9E2F3" w:themeFill="accent1" w:themeFillTint="33"/>
              </w:rPr>
              <w:t xml:space="preserve"> </w:t>
            </w:r>
            <w:r w:rsidR="00187066">
              <w:rPr>
                <w:shd w:val="clear" w:color="auto" w:fill="D9E2F3" w:themeFill="accent1" w:themeFillTint="33"/>
              </w:rPr>
              <w:t>nominaciones</w:t>
            </w:r>
            <w:r>
              <w:t xml:space="preserve"> </w:t>
            </w:r>
          </w:p>
          <w:p w14:paraId="543F88EF" w14:textId="1054D329" w:rsidR="00695504" w:rsidRPr="00C93795" w:rsidRDefault="006C459A" w:rsidP="00695504">
            <w:pPr>
              <w:rPr>
                <w:b/>
                <w:lang w:val="es-ES_tradnl"/>
              </w:rPr>
            </w:pPr>
            <w:r>
              <w:t>¿</w:t>
            </w:r>
            <w:r w:rsidR="00695504">
              <w:t>Las personas</w:t>
            </w:r>
            <w:r>
              <w:t xml:space="preserve"> y las empresas que presentan su </w:t>
            </w:r>
            <w:r w:rsidR="00187066">
              <w:t>nominación</w:t>
            </w:r>
            <w:r>
              <w:t xml:space="preserve"> son conocid</w:t>
            </w:r>
            <w:r w:rsidR="00695504">
              <w:t>a</w:t>
            </w:r>
            <w:r>
              <w:t xml:space="preserve">s </w:t>
            </w:r>
            <w:r w:rsidR="00695504" w:rsidRPr="00C93795">
              <w:rPr>
                <w:b/>
                <w:lang w:val="es-ES_tradnl"/>
              </w:rPr>
              <w:t xml:space="preserve">por el grupo </w:t>
            </w:r>
            <w:r w:rsidR="004230C0">
              <w:rPr>
                <w:b/>
                <w:lang w:val="es-ES_tradnl"/>
              </w:rPr>
              <w:t>representado</w:t>
            </w:r>
            <w:r w:rsidR="00695504" w:rsidRPr="00C93795">
              <w:rPr>
                <w:b/>
                <w:lang w:val="es-ES_tradnl"/>
              </w:rPr>
              <w:t xml:space="preserve"> más amplio? </w:t>
            </w:r>
          </w:p>
          <w:p w14:paraId="24750853" w14:textId="77777777" w:rsidR="00695504" w:rsidRPr="00C93795" w:rsidRDefault="003E2E7C" w:rsidP="00695504">
            <w:pPr>
              <w:rPr>
                <w:lang w:val="es-ES_tradnl"/>
              </w:rPr>
            </w:pPr>
            <w:sdt>
              <w:sdtPr>
                <w:rPr>
                  <w:szCs w:val="22"/>
                  <w:lang w:val="es-ES_tradnl"/>
                </w:rPr>
                <w:id w:val="-1477447778"/>
                <w14:checkbox>
                  <w14:checked w14:val="0"/>
                  <w14:checkedState w14:val="2612" w14:font="MS Gothic"/>
                  <w14:uncheckedState w14:val="2610" w14:font="MS Gothic"/>
                </w14:checkbox>
              </w:sdtPr>
              <w:sdtEndPr/>
              <w:sdtContent>
                <w:r w:rsidR="00695504" w:rsidRPr="00C93795">
                  <w:rPr>
                    <w:rFonts w:ascii="Segoe UI Symbol" w:hAnsi="Segoe UI Symbol" w:cs="Segoe UI Symbol"/>
                    <w:lang w:val="es-ES_tradnl"/>
                  </w:rPr>
                  <w:t>☐</w:t>
                </w:r>
              </w:sdtContent>
            </w:sdt>
            <w:r w:rsidR="00695504" w:rsidRPr="00C93795">
              <w:rPr>
                <w:lang w:val="es-ES_tradnl"/>
              </w:rPr>
              <w:t xml:space="preserve"> </w:t>
            </w:r>
            <w:r w:rsidR="00695504" w:rsidRPr="00C93795">
              <w:rPr>
                <w:shd w:val="clear" w:color="auto" w:fill="D9E2F3" w:themeFill="accent1" w:themeFillTint="33"/>
                <w:lang w:val="es-ES_tradnl"/>
              </w:rPr>
              <w:t>Sí</w:t>
            </w:r>
            <w:r w:rsidR="00695504" w:rsidRPr="00C93795">
              <w:rPr>
                <w:lang w:val="es-ES_tradnl"/>
              </w:rPr>
              <w:t xml:space="preserve">      </w:t>
            </w:r>
            <w:sdt>
              <w:sdtPr>
                <w:rPr>
                  <w:szCs w:val="22"/>
                  <w:lang w:val="es-ES_tradnl"/>
                </w:rPr>
                <w:id w:val="-1706710320"/>
                <w14:checkbox>
                  <w14:checked w14:val="0"/>
                  <w14:checkedState w14:val="2612" w14:font="MS Gothic"/>
                  <w14:uncheckedState w14:val="2610" w14:font="MS Gothic"/>
                </w14:checkbox>
              </w:sdtPr>
              <w:sdtEndPr/>
              <w:sdtContent>
                <w:r w:rsidR="00695504" w:rsidRPr="00C93795">
                  <w:rPr>
                    <w:rFonts w:ascii="Segoe UI Symbol" w:hAnsi="Segoe UI Symbol" w:cs="Segoe UI Symbol"/>
                    <w:lang w:val="es-ES_tradnl"/>
                  </w:rPr>
                  <w:t>☐</w:t>
                </w:r>
              </w:sdtContent>
            </w:sdt>
            <w:r w:rsidR="00695504" w:rsidRPr="00C93795">
              <w:rPr>
                <w:lang w:val="es-ES_tradnl"/>
              </w:rPr>
              <w:t xml:space="preserve"> </w:t>
            </w:r>
            <w:r w:rsidR="00695504" w:rsidRPr="00C93795">
              <w:rPr>
                <w:shd w:val="clear" w:color="auto" w:fill="D9E2F3" w:themeFill="accent1" w:themeFillTint="33"/>
                <w:lang w:val="es-ES_tradnl"/>
              </w:rPr>
              <w:t>No</w:t>
            </w:r>
          </w:p>
          <w:p w14:paraId="131BCC88" w14:textId="05888469" w:rsidR="006E284D" w:rsidRDefault="00695504">
            <w:pPr>
              <w:shd w:val="clear" w:color="auto" w:fill="D9E2F3" w:themeFill="accent1" w:themeFillTint="33"/>
              <w:spacing w:before="120" w:after="120"/>
              <w:rPr>
                <w:b/>
              </w:rPr>
            </w:pPr>
            <w:r>
              <w:t xml:space="preserve">Describa, por ejemplo, aportando el enlace si la lista es pública o si los nominados no son conocidos: </w:t>
            </w:r>
          </w:p>
          <w:p w14:paraId="77B75B3F" w14:textId="2135969A" w:rsidR="004051E1" w:rsidRPr="00C93795" w:rsidRDefault="004051E1" w:rsidP="004051E1">
            <w:pPr>
              <w:pStyle w:val="TextBold"/>
              <w:rPr>
                <w:lang w:val="es-ES_tradnl"/>
              </w:rPr>
            </w:pPr>
            <w:r w:rsidRPr="00C93795">
              <w:rPr>
                <w:lang w:val="es-ES_tradnl"/>
              </w:rPr>
              <w:t>¿</w:t>
            </w:r>
            <w:r w:rsidR="00B37C30" w:rsidRPr="00C93795">
              <w:rPr>
                <w:lang w:val="es-ES_tradnl"/>
              </w:rPr>
              <w:t xml:space="preserve">Los </w:t>
            </w:r>
            <w:r w:rsidR="00B37C30">
              <w:rPr>
                <w:lang w:val="es-ES_tradnl"/>
              </w:rPr>
              <w:t>representantes de las empresas</w:t>
            </w:r>
            <w:r w:rsidR="00B37C30" w:rsidRPr="00C93795">
              <w:rPr>
                <w:lang w:val="es-ES_tradnl"/>
              </w:rPr>
              <w:t xml:space="preserve"> </w:t>
            </w:r>
            <w:r w:rsidR="00B37C30">
              <w:rPr>
                <w:lang w:val="es-ES_tradnl"/>
              </w:rPr>
              <w:t>en el</w:t>
            </w:r>
            <w:r w:rsidR="00B37C30" w:rsidRPr="00C93795">
              <w:rPr>
                <w:lang w:val="es-ES_tradnl"/>
              </w:rPr>
              <w:t xml:space="preserve"> GMP </w:t>
            </w:r>
            <w:r w:rsidRPr="00C93795">
              <w:rPr>
                <w:lang w:val="es-ES_tradnl"/>
              </w:rPr>
              <w:t>tiene</w:t>
            </w:r>
            <w:r w:rsidR="00187066">
              <w:rPr>
                <w:lang w:val="es-ES_tradnl"/>
              </w:rPr>
              <w:t>n</w:t>
            </w:r>
            <w:r w:rsidRPr="00C93795">
              <w:rPr>
                <w:lang w:val="es-ES_tradnl"/>
              </w:rPr>
              <w:t xml:space="preserve"> un </w:t>
            </w:r>
            <w:r w:rsidR="001F699D">
              <w:rPr>
                <w:lang w:val="es-ES_tradnl"/>
              </w:rPr>
              <w:t>plazo</w:t>
            </w:r>
            <w:r w:rsidR="001F699D" w:rsidRPr="00C93795">
              <w:rPr>
                <w:lang w:val="es-ES_tradnl"/>
              </w:rPr>
              <w:t xml:space="preserve"> </w:t>
            </w:r>
            <w:r w:rsidRPr="00C93795">
              <w:rPr>
                <w:lang w:val="es-ES_tradnl"/>
              </w:rPr>
              <w:t>limitado?</w:t>
            </w:r>
          </w:p>
          <w:p w14:paraId="405EAAEC" w14:textId="50348808" w:rsidR="006E284D" w:rsidRDefault="003E2E7C" w:rsidP="004051E1">
            <w:pPr>
              <w:spacing w:before="120" w:after="120"/>
            </w:pPr>
            <w:sdt>
              <w:sdtPr>
                <w:rPr>
                  <w:szCs w:val="22"/>
                  <w:lang w:val="es-ES_tradnl"/>
                </w:rPr>
                <w:id w:val="877126639"/>
                <w14:checkbox>
                  <w14:checked w14:val="0"/>
                  <w14:checkedState w14:val="2612" w14:font="MS Gothic"/>
                  <w14:uncheckedState w14:val="2610" w14:font="MS Gothic"/>
                </w14:checkbox>
              </w:sdtPr>
              <w:sdtEndPr/>
              <w:sdtContent>
                <w:r w:rsidR="004051E1" w:rsidRPr="00C93795">
                  <w:rPr>
                    <w:rFonts w:ascii="MS Gothic" w:eastAsia="MS Gothic" w:hAnsi="MS Gothic"/>
                    <w:lang w:val="es-ES_tradnl"/>
                  </w:rPr>
                  <w:t>☐</w:t>
                </w:r>
              </w:sdtContent>
            </w:sdt>
            <w:r w:rsidR="004051E1" w:rsidRPr="00C93795">
              <w:rPr>
                <w:lang w:val="es-ES_tradnl"/>
              </w:rPr>
              <w:t xml:space="preserve"> </w:t>
            </w:r>
            <w:r w:rsidR="004051E1" w:rsidRPr="00C93795">
              <w:rPr>
                <w:shd w:val="clear" w:color="auto" w:fill="D9E2F3" w:themeFill="accent1" w:themeFillTint="33"/>
                <w:lang w:val="es-ES_tradnl"/>
              </w:rPr>
              <w:t>Sí</w:t>
            </w:r>
            <w:r w:rsidR="004051E1" w:rsidRPr="00C93795">
              <w:rPr>
                <w:lang w:val="es-ES_tradnl"/>
              </w:rPr>
              <w:t xml:space="preserve">, introduzca el número de años u otros detalles: </w:t>
            </w:r>
            <w:sdt>
              <w:sdtPr>
                <w:rPr>
                  <w:szCs w:val="22"/>
                  <w:lang w:val="es-ES_tradnl"/>
                </w:rPr>
                <w:id w:val="-351811654"/>
                <w:placeholder>
                  <w:docPart w:val="289B931082B7104EADD71CECE7DC9083"/>
                </w:placeholder>
              </w:sdtPr>
              <w:sdtEndPr/>
              <w:sdtContent>
                <w:sdt>
                  <w:sdtPr>
                    <w:rPr>
                      <w:b/>
                      <w:lang w:val="es-ES_tradnl"/>
                    </w:rPr>
                    <w:id w:val="2130424189"/>
                    <w:placeholder>
                      <w:docPart w:val="95AA3325C281C74E9DE042B5FBDF65E5"/>
                    </w:placeholder>
                  </w:sdtPr>
                  <w:sdtEndPr/>
                  <w:sdtContent>
                    <w:r w:rsidR="004051E1" w:rsidRPr="00C93795">
                      <w:rPr>
                        <w:b/>
                        <w:lang w:val="es-ES_tradnl"/>
                      </w:rPr>
                      <w:t>Haga clic o pulse aquí para introducir texto</w:t>
                    </w:r>
                  </w:sdtContent>
                </w:sdt>
              </w:sdtContent>
            </w:sdt>
            <w:r w:rsidR="004051E1" w:rsidRPr="00C93795">
              <w:rPr>
                <w:lang w:val="es-ES_tradnl"/>
              </w:rPr>
              <w:t xml:space="preserve"> </w:t>
            </w:r>
            <w:r w:rsidR="004051E1" w:rsidRPr="00C93795">
              <w:rPr>
                <w:lang w:val="es-ES_tradnl"/>
              </w:rPr>
              <w:br/>
            </w:r>
            <w:r w:rsidR="004051E1" w:rsidRPr="00C93795">
              <w:rPr>
                <w:lang w:val="es-ES_tradnl"/>
              </w:rPr>
              <w:br/>
              <w:t xml:space="preserve">O: </w:t>
            </w:r>
            <w:sdt>
              <w:sdtPr>
                <w:rPr>
                  <w:szCs w:val="22"/>
                  <w:lang w:val="es-ES_tradnl"/>
                </w:rPr>
                <w:id w:val="1790306685"/>
                <w14:checkbox>
                  <w14:checked w14:val="0"/>
                  <w14:checkedState w14:val="2612" w14:font="MS Gothic"/>
                  <w14:uncheckedState w14:val="2610" w14:font="MS Gothic"/>
                </w14:checkbox>
              </w:sdtPr>
              <w:sdtEndPr/>
              <w:sdtContent>
                <w:r w:rsidR="004051E1" w:rsidRPr="00C93795">
                  <w:rPr>
                    <w:rFonts w:ascii="Segoe UI Symbol" w:hAnsi="Segoe UI Symbol" w:cs="Segoe UI Symbol"/>
                    <w:lang w:val="es-ES_tradnl"/>
                  </w:rPr>
                  <w:t>☐</w:t>
                </w:r>
              </w:sdtContent>
            </w:sdt>
            <w:r w:rsidR="004051E1" w:rsidRPr="00C93795">
              <w:rPr>
                <w:lang w:val="es-ES_tradnl"/>
              </w:rPr>
              <w:t xml:space="preserve"> </w:t>
            </w:r>
            <w:r w:rsidR="004051E1" w:rsidRPr="00C93795">
              <w:rPr>
                <w:shd w:val="clear" w:color="auto" w:fill="D9E2F3" w:themeFill="accent1" w:themeFillTint="33"/>
                <w:lang w:val="es-ES_tradnl"/>
              </w:rPr>
              <w:t>Sin límite de mandato</w:t>
            </w:r>
          </w:p>
        </w:tc>
      </w:tr>
      <w:tr w:rsidR="006E284D" w14:paraId="62EE9F24" w14:textId="77777777">
        <w:tc>
          <w:tcPr>
            <w:tcW w:w="1682" w:type="dxa"/>
            <w:tcBorders>
              <w:top w:val="single" w:sz="4" w:space="0" w:color="auto"/>
              <w:left w:val="nil"/>
              <w:bottom w:val="single" w:sz="4" w:space="0" w:color="auto"/>
              <w:right w:val="nil"/>
            </w:tcBorders>
          </w:tcPr>
          <w:p w14:paraId="6146B9A5" w14:textId="77777777" w:rsidR="006E284D" w:rsidRDefault="006C459A">
            <w:pPr>
              <w:pStyle w:val="P68B1DB1-Normal7"/>
              <w:spacing w:before="120" w:after="120"/>
            </w:pPr>
            <w:r>
              <w:t>Género</w:t>
            </w:r>
          </w:p>
        </w:tc>
        <w:tc>
          <w:tcPr>
            <w:tcW w:w="7390" w:type="dxa"/>
            <w:tcBorders>
              <w:top w:val="single" w:sz="4" w:space="0" w:color="auto"/>
              <w:left w:val="nil"/>
              <w:bottom w:val="single" w:sz="4" w:space="0" w:color="auto"/>
              <w:right w:val="nil"/>
            </w:tcBorders>
          </w:tcPr>
          <w:p w14:paraId="714CC688" w14:textId="1FDF4918" w:rsidR="006E284D" w:rsidRDefault="006C459A">
            <w:pPr>
              <w:pStyle w:val="P68B1DB1-Normal2"/>
              <w:spacing w:before="120" w:after="120"/>
            </w:pPr>
            <w:r>
              <w:t xml:space="preserve">Equilibrio de género en </w:t>
            </w:r>
            <w:r w:rsidR="00B37C30">
              <w:t>el</w:t>
            </w:r>
            <w:r>
              <w:t xml:space="preserve"> </w:t>
            </w:r>
            <w:r w:rsidR="004051E1">
              <w:t xml:space="preserve">grupo </w:t>
            </w:r>
            <w:r w:rsidR="004230C0">
              <w:t>representado</w:t>
            </w:r>
          </w:p>
          <w:p w14:paraId="46CCD55D" w14:textId="5403EB91" w:rsidR="004051E1" w:rsidRPr="00C93795" w:rsidRDefault="004051E1" w:rsidP="004051E1">
            <w:pPr>
              <w:rPr>
                <w:lang w:val="es-ES_tradnl"/>
              </w:rPr>
            </w:pPr>
            <w:r w:rsidRPr="00C93795">
              <w:rPr>
                <w:lang w:val="es-ES_tradnl"/>
              </w:rPr>
              <w:t>Porcentaje de hombres</w:t>
            </w:r>
            <w:r w:rsidR="00187066">
              <w:rPr>
                <w:lang w:val="es-ES_tradnl"/>
              </w:rPr>
              <w:t xml:space="preserve"> </w:t>
            </w:r>
            <w:bookmarkStart w:id="14" w:name="OLE_LINK21"/>
            <w:bookmarkStart w:id="15" w:name="OLE_LINK22"/>
            <w:r w:rsidR="00187066">
              <w:rPr>
                <w:lang w:val="es-ES_tradnl"/>
              </w:rPr>
              <w:t xml:space="preserve">representados en </w:t>
            </w:r>
            <w:r w:rsidR="0075489F">
              <w:rPr>
                <w:lang w:val="es-ES_tradnl"/>
              </w:rPr>
              <w:t>el</w:t>
            </w:r>
            <w:r w:rsidR="00187066">
              <w:rPr>
                <w:lang w:val="es-ES_tradnl"/>
              </w:rPr>
              <w:t xml:space="preserve"> grupo </w:t>
            </w:r>
            <w:bookmarkEnd w:id="14"/>
            <w:bookmarkEnd w:id="15"/>
            <w:r w:rsidR="004230C0">
              <w:rPr>
                <w:lang w:val="es-ES_tradnl"/>
              </w:rPr>
              <w:t>representado</w:t>
            </w:r>
            <w:r w:rsidRPr="00C93795">
              <w:rPr>
                <w:lang w:val="es-ES_tradnl"/>
              </w:rPr>
              <w:t xml:space="preserve">: </w:t>
            </w:r>
            <w:sdt>
              <w:sdtPr>
                <w:rPr>
                  <w:szCs w:val="22"/>
                  <w:lang w:val="es-ES_tradnl"/>
                </w:rPr>
                <w:id w:val="1327715240"/>
                <w:placeholder>
                  <w:docPart w:val="DD83BCE287DB0947BF38DE8EA1319662"/>
                </w:placeholder>
              </w:sdtPr>
              <w:sdtEndPr/>
              <w:sdtContent>
                <w:sdt>
                  <w:sdtPr>
                    <w:rPr>
                      <w:szCs w:val="22"/>
                      <w:lang w:val="es-ES_tradnl"/>
                    </w:rPr>
                    <w:id w:val="-1740548177"/>
                    <w:placeholder>
                      <w:docPart w:val="C64E8342C3679B43942FFCBEDCD06233"/>
                    </w:placeholder>
                  </w:sdtPr>
                  <w:sdtEndPr/>
                  <w:sdtContent>
                    <w:sdt>
                      <w:sdtPr>
                        <w:rPr>
                          <w:b/>
                          <w:lang w:val="es-ES_tradnl"/>
                        </w:rPr>
                        <w:id w:val="764191004"/>
                        <w:placeholder>
                          <w:docPart w:val="45C2EEB3360AAF45A66087FFDA5E0DB6"/>
                        </w:placeholder>
                      </w:sdtPr>
                      <w:sdtEndPr/>
                      <w:sdtContent>
                        <w:r w:rsidRPr="00C93795">
                          <w:rPr>
                            <w:b/>
                            <w:lang w:val="es-ES_tradnl"/>
                          </w:rPr>
                          <w:t>Haga clic o pulse aquí para introducir texto</w:t>
                        </w:r>
                      </w:sdtContent>
                    </w:sdt>
                  </w:sdtContent>
                </w:sdt>
              </w:sdtContent>
            </w:sdt>
            <w:r w:rsidRPr="00C93795">
              <w:rPr>
                <w:lang w:val="es-ES_tradnl"/>
              </w:rPr>
              <w:t xml:space="preserve"> </w:t>
            </w:r>
          </w:p>
          <w:p w14:paraId="3B222C46" w14:textId="35710F50" w:rsidR="004051E1" w:rsidRPr="00C93795" w:rsidRDefault="004051E1" w:rsidP="004051E1">
            <w:pPr>
              <w:rPr>
                <w:lang w:val="es-ES_tradnl"/>
              </w:rPr>
            </w:pPr>
            <w:r w:rsidRPr="00C93795">
              <w:rPr>
                <w:lang w:val="es-ES_tradnl"/>
              </w:rPr>
              <w:t>Porcentaje de mujeres</w:t>
            </w:r>
            <w:r w:rsidR="00187066">
              <w:rPr>
                <w:lang w:val="es-ES_tradnl"/>
              </w:rPr>
              <w:t xml:space="preserve"> representados en </w:t>
            </w:r>
            <w:r w:rsidR="0075489F">
              <w:rPr>
                <w:lang w:val="es-ES_tradnl"/>
              </w:rPr>
              <w:t>el</w:t>
            </w:r>
            <w:r w:rsidR="00187066">
              <w:rPr>
                <w:lang w:val="es-ES_tradnl"/>
              </w:rPr>
              <w:t xml:space="preserve"> grupo </w:t>
            </w:r>
            <w:r w:rsidR="004230C0">
              <w:rPr>
                <w:lang w:val="es-ES_tradnl"/>
              </w:rPr>
              <w:t>representado</w:t>
            </w:r>
            <w:r w:rsidRPr="00C93795">
              <w:rPr>
                <w:lang w:val="es-ES_tradnl"/>
              </w:rPr>
              <w:t>:</w:t>
            </w:r>
            <w:r w:rsidR="00187066">
              <w:rPr>
                <w:lang w:val="es-ES_tradnl"/>
              </w:rPr>
              <w:t xml:space="preserve"> </w:t>
            </w:r>
            <w:sdt>
              <w:sdtPr>
                <w:rPr>
                  <w:szCs w:val="22"/>
                  <w:lang w:val="es-ES_tradnl"/>
                </w:rPr>
                <w:id w:val="1072160062"/>
                <w:placeholder>
                  <w:docPart w:val="890A0AD2BD2FCF43AF6551AEFA3ABA45"/>
                </w:placeholder>
              </w:sdtPr>
              <w:sdtEndPr/>
              <w:sdtContent>
                <w:sdt>
                  <w:sdtPr>
                    <w:rPr>
                      <w:szCs w:val="22"/>
                      <w:lang w:val="es-ES_tradnl"/>
                    </w:rPr>
                    <w:id w:val="-676502266"/>
                    <w:placeholder>
                      <w:docPart w:val="30CA3C44BDB80E4FB605751E1FE3B453"/>
                    </w:placeholder>
                  </w:sdtPr>
                  <w:sdtEndPr/>
                  <w:sdtContent>
                    <w:sdt>
                      <w:sdtPr>
                        <w:rPr>
                          <w:b/>
                          <w:lang w:val="es-ES_tradnl"/>
                        </w:rPr>
                        <w:id w:val="-552162018"/>
                        <w:placeholder>
                          <w:docPart w:val="BFF4B0F8A6C6004EBEE780C99F6D129E"/>
                        </w:placeholder>
                      </w:sdtPr>
                      <w:sdtEndPr/>
                      <w:sdtContent>
                        <w:r w:rsidRPr="00C93795">
                          <w:rPr>
                            <w:b/>
                            <w:lang w:val="es-ES_tradnl"/>
                          </w:rPr>
                          <w:t>Haga clic o pulse aquí para introducir texto</w:t>
                        </w:r>
                      </w:sdtContent>
                    </w:sdt>
                  </w:sdtContent>
                </w:sdt>
              </w:sdtContent>
            </w:sdt>
            <w:r w:rsidRPr="00C93795">
              <w:rPr>
                <w:lang w:val="es-ES_tradnl"/>
              </w:rPr>
              <w:t xml:space="preserve"> </w:t>
            </w:r>
          </w:p>
          <w:p w14:paraId="51D794EE" w14:textId="4D6550A5" w:rsidR="004051E1" w:rsidRPr="00C93795" w:rsidRDefault="004051E1" w:rsidP="004051E1">
            <w:pPr>
              <w:rPr>
                <w:lang w:val="es-ES_tradnl"/>
              </w:rPr>
            </w:pPr>
            <w:r w:rsidRPr="00C93795">
              <w:rPr>
                <w:lang w:val="es-ES_tradnl"/>
              </w:rPr>
              <w:t xml:space="preserve">¿El grupo </w:t>
            </w:r>
            <w:r w:rsidR="004230C0">
              <w:rPr>
                <w:lang w:val="es-ES_tradnl"/>
              </w:rPr>
              <w:t>representado</w:t>
            </w:r>
            <w:r w:rsidRPr="00C93795">
              <w:rPr>
                <w:lang w:val="es-ES_tradnl"/>
              </w:rPr>
              <w:t xml:space="preserve"> ha realizado algún esfuerzo para mejorar el equilibrio de género?</w:t>
            </w:r>
          </w:p>
          <w:p w14:paraId="56793C9C" w14:textId="77777777" w:rsidR="004051E1" w:rsidRPr="00C93795" w:rsidRDefault="003E2E7C" w:rsidP="004051E1">
            <w:pPr>
              <w:rPr>
                <w:shd w:val="clear" w:color="auto" w:fill="D9E2F3" w:themeFill="accent1" w:themeFillTint="33"/>
                <w:lang w:val="es-ES_tradnl"/>
              </w:rPr>
            </w:pPr>
            <w:sdt>
              <w:sdtPr>
                <w:rPr>
                  <w:szCs w:val="22"/>
                  <w:lang w:val="es-ES_tradnl"/>
                </w:rPr>
                <w:id w:val="1008802608"/>
                <w14:checkbox>
                  <w14:checked w14:val="0"/>
                  <w14:checkedState w14:val="2612" w14:font="MS Gothic"/>
                  <w14:uncheckedState w14:val="2610" w14:font="MS Gothic"/>
                </w14:checkbox>
              </w:sdtPr>
              <w:sdtEndPr/>
              <w:sdtContent>
                <w:r w:rsidR="004051E1" w:rsidRPr="00C93795">
                  <w:rPr>
                    <w:rFonts w:ascii="Segoe UI Symbol" w:hAnsi="Segoe UI Symbol" w:cs="Segoe UI Symbol"/>
                    <w:lang w:val="es-ES_tradnl"/>
                  </w:rPr>
                  <w:t>☐</w:t>
                </w:r>
              </w:sdtContent>
            </w:sdt>
            <w:r w:rsidR="004051E1" w:rsidRPr="00C93795">
              <w:rPr>
                <w:lang w:val="es-ES_tradnl"/>
              </w:rPr>
              <w:t xml:space="preserve"> Sí      </w:t>
            </w:r>
            <w:sdt>
              <w:sdtPr>
                <w:rPr>
                  <w:szCs w:val="22"/>
                  <w:lang w:val="es-ES_tradnl"/>
                </w:rPr>
                <w:id w:val="1278612491"/>
                <w14:checkbox>
                  <w14:checked w14:val="0"/>
                  <w14:checkedState w14:val="2612" w14:font="MS Gothic"/>
                  <w14:uncheckedState w14:val="2610" w14:font="MS Gothic"/>
                </w14:checkbox>
              </w:sdtPr>
              <w:sdtEndPr/>
              <w:sdtContent>
                <w:r w:rsidR="004051E1" w:rsidRPr="00C93795">
                  <w:rPr>
                    <w:rFonts w:ascii="Segoe UI Symbol" w:hAnsi="Segoe UI Symbol" w:cs="Segoe UI Symbol"/>
                    <w:lang w:val="es-ES_tradnl"/>
                  </w:rPr>
                  <w:t>☐</w:t>
                </w:r>
              </w:sdtContent>
            </w:sdt>
            <w:r w:rsidR="004051E1" w:rsidRPr="00C93795">
              <w:rPr>
                <w:lang w:val="es-ES_tradnl"/>
              </w:rPr>
              <w:t xml:space="preserve"> </w:t>
            </w:r>
            <w:r w:rsidR="004051E1" w:rsidRPr="00C93795">
              <w:rPr>
                <w:shd w:val="clear" w:color="auto" w:fill="D9E2F3" w:themeFill="accent1" w:themeFillTint="33"/>
                <w:lang w:val="es-ES_tradnl"/>
              </w:rPr>
              <w:t>No</w:t>
            </w:r>
          </w:p>
          <w:p w14:paraId="68D8DEF7" w14:textId="041717D3" w:rsidR="006E284D" w:rsidRDefault="004051E1" w:rsidP="004051E1">
            <w:pPr>
              <w:spacing w:before="120" w:after="120"/>
              <w:rPr>
                <w:b/>
              </w:rPr>
            </w:pPr>
            <w:r w:rsidRPr="00C93795">
              <w:rPr>
                <w:shd w:val="clear" w:color="auto" w:fill="D9E2F3" w:themeFill="accent1" w:themeFillTint="33"/>
                <w:lang w:val="es-ES_tradnl"/>
              </w:rPr>
              <w:t>Explique, por ejemplo, aportando información sobre cualquier discusión mantenida, o referencias a la documentación:</w:t>
            </w:r>
            <w:r>
              <w:rPr>
                <w:shd w:val="clear" w:color="auto" w:fill="D9E2F3" w:themeFill="accent1" w:themeFillTint="33"/>
              </w:rPr>
              <w:br/>
            </w:r>
            <w:r>
              <w:t xml:space="preserve"> </w:t>
            </w:r>
          </w:p>
        </w:tc>
      </w:tr>
      <w:tr w:rsidR="004051E1" w14:paraId="22A92826" w14:textId="77777777">
        <w:tc>
          <w:tcPr>
            <w:tcW w:w="1682" w:type="dxa"/>
            <w:tcBorders>
              <w:top w:val="single" w:sz="4" w:space="0" w:color="auto"/>
              <w:left w:val="nil"/>
              <w:bottom w:val="single" w:sz="4" w:space="0" w:color="auto"/>
              <w:right w:val="nil"/>
            </w:tcBorders>
            <w:shd w:val="clear" w:color="auto" w:fill="B4C6E7" w:themeFill="accent1" w:themeFillTint="66"/>
          </w:tcPr>
          <w:p w14:paraId="775C1A1E" w14:textId="42D3A8F3" w:rsidR="004051E1" w:rsidRDefault="004230C0" w:rsidP="004051E1">
            <w:pPr>
              <w:pStyle w:val="P68B1DB1-Normal2"/>
              <w:spacing w:before="120" w:after="120"/>
            </w:pPr>
            <w:r>
              <w:rPr>
                <w:lang w:val="es-ES_tradnl"/>
              </w:rPr>
              <w:t>Requerido</w:t>
            </w:r>
          </w:p>
        </w:tc>
        <w:tc>
          <w:tcPr>
            <w:tcW w:w="7390" w:type="dxa"/>
            <w:tcBorders>
              <w:top w:val="nil"/>
              <w:left w:val="nil"/>
              <w:bottom w:val="single" w:sz="4" w:space="0" w:color="auto"/>
              <w:right w:val="nil"/>
            </w:tcBorders>
            <w:shd w:val="clear" w:color="auto" w:fill="B4C6E7" w:themeFill="accent1" w:themeFillTint="66"/>
          </w:tcPr>
          <w:p w14:paraId="2362DC46" w14:textId="4D055867" w:rsidR="004051E1" w:rsidRDefault="004051E1" w:rsidP="004051E1">
            <w:pPr>
              <w:pStyle w:val="P68B1DB1-Normal2"/>
              <w:spacing w:before="120" w:after="120"/>
            </w:pPr>
            <w:r w:rsidRPr="1A984E23">
              <w:rPr>
                <w:lang w:val="es-ES"/>
              </w:rPr>
              <w:t>#1.4.</w:t>
            </w:r>
            <w:proofErr w:type="gramStart"/>
            <w:r w:rsidRPr="1A984E23">
              <w:rPr>
                <w:lang w:val="es-ES"/>
              </w:rPr>
              <w:t>b.ii</w:t>
            </w:r>
            <w:proofErr w:type="gramEnd"/>
            <w:r w:rsidRPr="1A984E23">
              <w:rPr>
                <w:lang w:val="es-ES"/>
              </w:rPr>
              <w:t xml:space="preserve"> </w:t>
            </w:r>
            <w:bookmarkStart w:id="16" w:name="OLE_LINK9"/>
            <w:bookmarkStart w:id="17" w:name="OLE_LINK10"/>
            <w:r w:rsidRPr="1A984E23">
              <w:rPr>
                <w:lang w:val="es-ES"/>
              </w:rPr>
              <w:t xml:space="preserve">Comunicación con el grupo </w:t>
            </w:r>
            <w:r w:rsidR="004230C0" w:rsidRPr="1A984E23">
              <w:rPr>
                <w:lang w:val="es-ES"/>
              </w:rPr>
              <w:t>representado</w:t>
            </w:r>
            <w:r w:rsidRPr="1A984E23">
              <w:rPr>
                <w:lang w:val="es-ES"/>
              </w:rPr>
              <w:t xml:space="preserve"> más amplio</w:t>
            </w:r>
            <w:bookmarkEnd w:id="16"/>
            <w:bookmarkEnd w:id="17"/>
          </w:p>
        </w:tc>
      </w:tr>
      <w:tr w:rsidR="006E284D" w14:paraId="1EC14BC1" w14:textId="77777777">
        <w:tc>
          <w:tcPr>
            <w:tcW w:w="1682" w:type="dxa"/>
            <w:tcBorders>
              <w:top w:val="single" w:sz="4" w:space="0" w:color="auto"/>
              <w:left w:val="nil"/>
              <w:bottom w:val="single" w:sz="4" w:space="0" w:color="auto"/>
              <w:right w:val="nil"/>
            </w:tcBorders>
            <w:shd w:val="clear" w:color="auto" w:fill="FFFFFF" w:themeFill="background1"/>
          </w:tcPr>
          <w:p w14:paraId="4E75EE8E" w14:textId="611D575C" w:rsidR="006E284D" w:rsidRDefault="004051E1">
            <w:pPr>
              <w:pStyle w:val="P68B1DB1-Normal7"/>
              <w:spacing w:before="120" w:after="120"/>
            </w:pPr>
            <w:r w:rsidRPr="00C93795">
              <w:rPr>
                <w:lang w:val="es-ES_tradnl"/>
              </w:rPr>
              <w:t xml:space="preserve">Comunicación con el grupo </w:t>
            </w:r>
            <w:r w:rsidR="004230C0">
              <w:rPr>
                <w:lang w:val="es-ES_tradnl"/>
              </w:rPr>
              <w:t>representado</w:t>
            </w:r>
            <w:r w:rsidRPr="00C93795">
              <w:rPr>
                <w:lang w:val="es-ES_tradnl"/>
              </w:rPr>
              <w:t xml:space="preserve"> más amplio</w:t>
            </w:r>
          </w:p>
        </w:tc>
        <w:tc>
          <w:tcPr>
            <w:tcW w:w="7390" w:type="dxa"/>
            <w:tcBorders>
              <w:top w:val="single" w:sz="4" w:space="0" w:color="auto"/>
              <w:left w:val="nil"/>
              <w:bottom w:val="single" w:sz="4" w:space="0" w:color="auto"/>
              <w:right w:val="nil"/>
            </w:tcBorders>
            <w:shd w:val="clear" w:color="auto" w:fill="FFFFFF" w:themeFill="background1"/>
          </w:tcPr>
          <w:p w14:paraId="6571F838" w14:textId="0FD1170F" w:rsidR="004051E1" w:rsidRPr="00C93795" w:rsidRDefault="006C459A" w:rsidP="004051E1">
            <w:pPr>
              <w:pStyle w:val="TextBold"/>
              <w:rPr>
                <w:lang w:val="es-ES_tradnl"/>
              </w:rPr>
            </w:pPr>
            <w:r>
              <w:t>¿</w:t>
            </w:r>
            <w:r w:rsidR="00B37C30" w:rsidRPr="00C93795">
              <w:rPr>
                <w:lang w:val="es-ES_tradnl"/>
              </w:rPr>
              <w:t xml:space="preserve">Los </w:t>
            </w:r>
            <w:r w:rsidR="00B37C30">
              <w:rPr>
                <w:lang w:val="es-ES_tradnl"/>
              </w:rPr>
              <w:t>representantes de las empresas</w:t>
            </w:r>
            <w:r w:rsidR="00B37C30" w:rsidRPr="00C93795">
              <w:rPr>
                <w:lang w:val="es-ES_tradnl"/>
              </w:rPr>
              <w:t xml:space="preserve"> </w:t>
            </w:r>
            <w:r w:rsidR="00B37C30">
              <w:rPr>
                <w:lang w:val="es-ES_tradnl"/>
              </w:rPr>
              <w:t>en el</w:t>
            </w:r>
            <w:r w:rsidR="00B37C30" w:rsidRPr="00C93795">
              <w:rPr>
                <w:lang w:val="es-ES_tradnl"/>
              </w:rPr>
              <w:t xml:space="preserve"> GMP</w:t>
            </w:r>
            <w:r>
              <w:t xml:space="preserve"> </w:t>
            </w:r>
            <w:r w:rsidR="004051E1" w:rsidRPr="00C93795">
              <w:rPr>
                <w:lang w:val="es-ES_tradnl"/>
              </w:rPr>
              <w:t>se comunican con los grupos que lo constituyen?</w:t>
            </w:r>
          </w:p>
          <w:p w14:paraId="604C677D" w14:textId="77777777" w:rsidR="004051E1" w:rsidRPr="00C93795" w:rsidRDefault="003E2E7C" w:rsidP="004051E1">
            <w:pPr>
              <w:rPr>
                <w:lang w:val="es-ES_tradnl"/>
              </w:rPr>
            </w:pPr>
            <w:sdt>
              <w:sdtPr>
                <w:rPr>
                  <w:szCs w:val="22"/>
                  <w:lang w:val="es-ES_tradnl"/>
                </w:rPr>
                <w:id w:val="836417568"/>
                <w14:checkbox>
                  <w14:checked w14:val="0"/>
                  <w14:checkedState w14:val="2612" w14:font="MS Gothic"/>
                  <w14:uncheckedState w14:val="2610" w14:font="MS Gothic"/>
                </w14:checkbox>
              </w:sdtPr>
              <w:sdtEndPr/>
              <w:sdtContent>
                <w:r w:rsidR="004051E1" w:rsidRPr="00C93795">
                  <w:rPr>
                    <w:rFonts w:ascii="MS Gothic" w:eastAsia="MS Gothic" w:hAnsi="MS Gothic"/>
                    <w:szCs w:val="22"/>
                    <w:lang w:val="es-ES_tradnl"/>
                  </w:rPr>
                  <w:t>☐</w:t>
                </w:r>
              </w:sdtContent>
            </w:sdt>
            <w:r w:rsidR="004051E1" w:rsidRPr="00C93795">
              <w:rPr>
                <w:lang w:val="es-ES_tradnl"/>
              </w:rPr>
              <w:t xml:space="preserve"> Sí      </w:t>
            </w:r>
            <w:sdt>
              <w:sdtPr>
                <w:rPr>
                  <w:szCs w:val="22"/>
                  <w:lang w:val="es-ES_tradnl"/>
                </w:rPr>
                <w:id w:val="227584839"/>
                <w14:checkbox>
                  <w14:checked w14:val="0"/>
                  <w14:checkedState w14:val="2612" w14:font="MS Gothic"/>
                  <w14:uncheckedState w14:val="2610" w14:font="MS Gothic"/>
                </w14:checkbox>
              </w:sdtPr>
              <w:sdtEndPr/>
              <w:sdtContent>
                <w:r w:rsidR="004051E1" w:rsidRPr="00C93795">
                  <w:rPr>
                    <w:rFonts w:ascii="MS Gothic" w:eastAsia="MS Gothic" w:hAnsi="MS Gothic"/>
                    <w:szCs w:val="22"/>
                    <w:lang w:val="es-ES_tradnl"/>
                  </w:rPr>
                  <w:t>☐</w:t>
                </w:r>
              </w:sdtContent>
            </w:sdt>
            <w:r w:rsidR="004051E1" w:rsidRPr="00C93795">
              <w:rPr>
                <w:lang w:val="es-ES_tradnl"/>
              </w:rPr>
              <w:t xml:space="preserve"> </w:t>
            </w:r>
            <w:r w:rsidR="004051E1" w:rsidRPr="00C93795">
              <w:rPr>
                <w:shd w:val="clear" w:color="auto" w:fill="D9E2F3" w:themeFill="accent1" w:themeFillTint="33"/>
                <w:lang w:val="es-ES_tradnl"/>
              </w:rPr>
              <w:t>No</w:t>
            </w:r>
          </w:p>
          <w:p w14:paraId="5C1C3004" w14:textId="1584F755" w:rsidR="006E284D" w:rsidRDefault="004051E1" w:rsidP="004051E1">
            <w:pPr>
              <w:shd w:val="clear" w:color="auto" w:fill="D9E2F3" w:themeFill="accent1" w:themeFillTint="33"/>
              <w:spacing w:before="120" w:after="120"/>
            </w:pPr>
            <w:r w:rsidRPr="00C93795">
              <w:rPr>
                <w:shd w:val="clear" w:color="auto" w:fill="D9E2F3" w:themeFill="accent1" w:themeFillTint="33"/>
                <w:lang w:val="es-ES_tradnl"/>
              </w:rPr>
              <w:t>Explique:</w:t>
            </w:r>
          </w:p>
          <w:p w14:paraId="2A447174" w14:textId="2C85CC64" w:rsidR="006E284D" w:rsidRDefault="001A1852">
            <w:pPr>
              <w:pStyle w:val="P68B1DB1-Normal9"/>
              <w:spacing w:before="120" w:after="120"/>
              <w:rPr>
                <w:b/>
              </w:rPr>
            </w:pPr>
            <w:r w:rsidRPr="00C93795">
              <w:rPr>
                <w:color w:val="7F7F7F" w:themeColor="text1" w:themeTint="80"/>
                <w:lang w:val="es-ES_tradnl"/>
              </w:rPr>
              <w:t xml:space="preserve">Por ejemplo, explique cómo y con qué frecuencia los miembros del GMP se comunican y recaban las opiniones de los grupos que lo constituyen, ya sea a través de </w:t>
            </w:r>
            <w:r>
              <w:rPr>
                <w:color w:val="7F7F7F" w:themeColor="text1" w:themeTint="80"/>
                <w:lang w:val="es-ES_tradnl"/>
              </w:rPr>
              <w:t>los organismos de la industria u otras redes:</w:t>
            </w:r>
          </w:p>
        </w:tc>
      </w:tr>
      <w:tr w:rsidR="001A1852" w14:paraId="1AA2C116" w14:textId="77777777">
        <w:tc>
          <w:tcPr>
            <w:tcW w:w="1682" w:type="dxa"/>
            <w:tcBorders>
              <w:top w:val="single" w:sz="4" w:space="0" w:color="auto"/>
              <w:left w:val="nil"/>
              <w:bottom w:val="single" w:sz="4" w:space="0" w:color="auto"/>
              <w:right w:val="nil"/>
            </w:tcBorders>
            <w:shd w:val="clear" w:color="auto" w:fill="FFFFFF" w:themeFill="background1"/>
          </w:tcPr>
          <w:p w14:paraId="7883F211" w14:textId="061977D1" w:rsidR="001A1852" w:rsidRDefault="001A1852" w:rsidP="001A1852">
            <w:pPr>
              <w:pStyle w:val="P68B1DB1-Normal7"/>
              <w:spacing w:before="120" w:after="120"/>
            </w:pPr>
            <w:r>
              <w:t>Actividades de sensibilización</w:t>
            </w:r>
          </w:p>
        </w:tc>
        <w:tc>
          <w:tcPr>
            <w:tcW w:w="7390" w:type="dxa"/>
            <w:tcBorders>
              <w:top w:val="single" w:sz="4" w:space="0" w:color="auto"/>
              <w:left w:val="nil"/>
              <w:bottom w:val="single" w:sz="4" w:space="0" w:color="auto"/>
              <w:right w:val="nil"/>
            </w:tcBorders>
            <w:shd w:val="clear" w:color="auto" w:fill="FFFFFF" w:themeFill="background1"/>
          </w:tcPr>
          <w:p w14:paraId="430A82A3" w14:textId="6338BC92" w:rsidR="001A1852" w:rsidRPr="00C93795" w:rsidRDefault="001A1852" w:rsidP="001A1852">
            <w:pPr>
              <w:pStyle w:val="TextBold"/>
              <w:rPr>
                <w:lang w:val="es-ES_tradnl"/>
              </w:rPr>
            </w:pPr>
            <w:r w:rsidRPr="00C93795">
              <w:rPr>
                <w:lang w:val="es-ES_tradnl"/>
              </w:rPr>
              <w:t>¿</w:t>
            </w:r>
            <w:r w:rsidR="00B37C30" w:rsidRPr="00C93795">
              <w:rPr>
                <w:lang w:val="es-ES_tradnl"/>
              </w:rPr>
              <w:t xml:space="preserve">Los </w:t>
            </w:r>
            <w:r w:rsidR="00B37C30">
              <w:rPr>
                <w:lang w:val="es-ES_tradnl"/>
              </w:rPr>
              <w:t>representantes de las empresas</w:t>
            </w:r>
            <w:r w:rsidR="00B37C30" w:rsidRPr="00C93795">
              <w:rPr>
                <w:lang w:val="es-ES_tradnl"/>
              </w:rPr>
              <w:t xml:space="preserve"> </w:t>
            </w:r>
            <w:r w:rsidR="00B37C30">
              <w:rPr>
                <w:lang w:val="es-ES_tradnl"/>
              </w:rPr>
              <w:t>en el</w:t>
            </w:r>
            <w:r w:rsidR="00B37C30" w:rsidRPr="00C93795">
              <w:rPr>
                <w:lang w:val="es-ES_tradnl"/>
              </w:rPr>
              <w:t xml:space="preserve"> GMP </w:t>
            </w:r>
            <w:r w:rsidRPr="00C93795">
              <w:rPr>
                <w:lang w:val="es-ES_tradnl"/>
              </w:rPr>
              <w:t>llevaron a cabo actividades de sensibilización en el período analizado?</w:t>
            </w:r>
          </w:p>
          <w:p w14:paraId="05427106" w14:textId="77777777" w:rsidR="001A1852" w:rsidRPr="00C93795" w:rsidRDefault="003E2E7C" w:rsidP="001A1852">
            <w:pPr>
              <w:rPr>
                <w:lang w:val="es-ES_tradnl"/>
              </w:rPr>
            </w:pPr>
            <w:sdt>
              <w:sdtPr>
                <w:rPr>
                  <w:szCs w:val="22"/>
                  <w:lang w:val="es-ES_tradnl"/>
                </w:rPr>
                <w:id w:val="-2046131626"/>
                <w14:checkbox>
                  <w14:checked w14:val="0"/>
                  <w14:checkedState w14:val="2612" w14:font="MS Gothic"/>
                  <w14:uncheckedState w14:val="2610" w14:font="MS Gothic"/>
                </w14:checkbox>
              </w:sdtPr>
              <w:sdtEndPr/>
              <w:sdtContent>
                <w:r w:rsidR="001A1852" w:rsidRPr="00C93795">
                  <w:rPr>
                    <w:rFonts w:ascii="Segoe UI Symbol" w:hAnsi="Segoe UI Symbol" w:cs="Segoe UI Symbol"/>
                    <w:lang w:val="es-ES_tradnl"/>
                  </w:rPr>
                  <w:t>☐</w:t>
                </w:r>
              </w:sdtContent>
            </w:sdt>
            <w:r w:rsidR="001A1852" w:rsidRPr="00C93795">
              <w:rPr>
                <w:lang w:val="es-ES_tradnl"/>
              </w:rPr>
              <w:t xml:space="preserve"> </w:t>
            </w:r>
            <w:r w:rsidR="001A1852" w:rsidRPr="00C93795">
              <w:rPr>
                <w:shd w:val="clear" w:color="auto" w:fill="D9E2F3" w:themeFill="accent1" w:themeFillTint="33"/>
                <w:lang w:val="es-ES_tradnl"/>
              </w:rPr>
              <w:t>Sí</w:t>
            </w:r>
            <w:r w:rsidR="001A1852" w:rsidRPr="00C93795">
              <w:rPr>
                <w:lang w:val="es-ES_tradnl"/>
              </w:rPr>
              <w:t xml:space="preserve">      </w:t>
            </w:r>
            <w:sdt>
              <w:sdtPr>
                <w:rPr>
                  <w:szCs w:val="22"/>
                  <w:lang w:val="es-ES_tradnl"/>
                </w:rPr>
                <w:id w:val="2009560037"/>
                <w14:checkbox>
                  <w14:checked w14:val="0"/>
                  <w14:checkedState w14:val="2612" w14:font="MS Gothic"/>
                  <w14:uncheckedState w14:val="2610" w14:font="MS Gothic"/>
                </w14:checkbox>
              </w:sdtPr>
              <w:sdtEndPr/>
              <w:sdtContent>
                <w:r w:rsidR="001A1852" w:rsidRPr="00C93795">
                  <w:rPr>
                    <w:rFonts w:ascii="Segoe UI Symbol" w:hAnsi="Segoe UI Symbol" w:cs="Segoe UI Symbol"/>
                    <w:lang w:val="es-ES_tradnl"/>
                  </w:rPr>
                  <w:t>☐</w:t>
                </w:r>
              </w:sdtContent>
            </w:sdt>
            <w:r w:rsidR="001A1852" w:rsidRPr="00C93795">
              <w:rPr>
                <w:lang w:val="es-ES_tradnl"/>
              </w:rPr>
              <w:t xml:space="preserve"> </w:t>
            </w:r>
            <w:r w:rsidR="001A1852" w:rsidRPr="00C93795">
              <w:rPr>
                <w:shd w:val="clear" w:color="auto" w:fill="D9E2F3" w:themeFill="accent1" w:themeFillTint="33"/>
                <w:lang w:val="es-ES_tradnl"/>
              </w:rPr>
              <w:t>No</w:t>
            </w:r>
          </w:p>
          <w:p w14:paraId="55E05827" w14:textId="60F6A36F" w:rsidR="001A1852" w:rsidRDefault="001A1852" w:rsidP="001A1852">
            <w:pPr>
              <w:shd w:val="clear" w:color="auto" w:fill="D9E2F3" w:themeFill="accent1" w:themeFillTint="33"/>
              <w:spacing w:before="120" w:after="120"/>
              <w:rPr>
                <w:b/>
              </w:rPr>
            </w:pPr>
            <w:r w:rsidRPr="00C93795">
              <w:rPr>
                <w:shd w:val="clear" w:color="auto" w:fill="D9E2F3" w:themeFill="accent1" w:themeFillTint="33"/>
                <w:lang w:val="es-ES_tradnl"/>
              </w:rPr>
              <w:t>En caso afirmativo, describa y proporcione los enlaces disponibles:</w:t>
            </w:r>
            <w:r w:rsidRPr="00C93795">
              <w:rPr>
                <w:lang w:val="es-ES_tradnl"/>
              </w:rPr>
              <w:t xml:space="preserve"> </w:t>
            </w:r>
          </w:p>
        </w:tc>
      </w:tr>
      <w:tr w:rsidR="001A1852" w14:paraId="46F5E12D" w14:textId="77777777">
        <w:tc>
          <w:tcPr>
            <w:tcW w:w="1682" w:type="dxa"/>
            <w:tcBorders>
              <w:top w:val="single" w:sz="4" w:space="0" w:color="auto"/>
              <w:left w:val="nil"/>
              <w:bottom w:val="single" w:sz="4" w:space="0" w:color="auto"/>
              <w:right w:val="nil"/>
            </w:tcBorders>
            <w:shd w:val="clear" w:color="auto" w:fill="FFFFFF" w:themeFill="background1"/>
          </w:tcPr>
          <w:p w14:paraId="70D63890" w14:textId="057D595A" w:rsidR="001A1852" w:rsidRDefault="001A1852" w:rsidP="001A1852">
            <w:pPr>
              <w:pStyle w:val="P68B1DB1-Normal7"/>
              <w:spacing w:before="120" w:after="120"/>
            </w:pPr>
            <w:r>
              <w:t xml:space="preserve">Recabar aportaciones </w:t>
            </w:r>
          </w:p>
        </w:tc>
        <w:tc>
          <w:tcPr>
            <w:tcW w:w="7390" w:type="dxa"/>
            <w:tcBorders>
              <w:top w:val="single" w:sz="4" w:space="0" w:color="auto"/>
              <w:left w:val="nil"/>
              <w:bottom w:val="single" w:sz="4" w:space="0" w:color="auto"/>
              <w:right w:val="nil"/>
            </w:tcBorders>
            <w:shd w:val="clear" w:color="auto" w:fill="FFFFFF" w:themeFill="background1"/>
          </w:tcPr>
          <w:p w14:paraId="3A438C9B" w14:textId="3DAD4C7F" w:rsidR="001A1852" w:rsidRPr="00C93795" w:rsidRDefault="001A1852" w:rsidP="001A1852">
            <w:pPr>
              <w:pStyle w:val="TextBold"/>
              <w:rPr>
                <w:lang w:val="es-ES_tradnl"/>
              </w:rPr>
            </w:pPr>
            <w:r w:rsidRPr="00C93795">
              <w:rPr>
                <w:lang w:val="es-ES_tradnl"/>
              </w:rPr>
              <w:t>¿</w:t>
            </w:r>
            <w:bookmarkStart w:id="18" w:name="OLE_LINK25"/>
            <w:bookmarkStart w:id="19" w:name="OLE_LINK26"/>
            <w:r w:rsidRPr="00C93795">
              <w:rPr>
                <w:lang w:val="es-ES_tradnl"/>
              </w:rPr>
              <w:t xml:space="preserve">Los </w:t>
            </w:r>
            <w:r w:rsidR="00B37C30">
              <w:rPr>
                <w:lang w:val="es-ES_tradnl"/>
              </w:rPr>
              <w:t xml:space="preserve">representantes </w:t>
            </w:r>
            <w:r>
              <w:rPr>
                <w:lang w:val="es-ES_tradnl"/>
              </w:rPr>
              <w:t>de las empresas</w:t>
            </w:r>
            <w:r w:rsidRPr="00C93795">
              <w:rPr>
                <w:lang w:val="es-ES_tradnl"/>
              </w:rPr>
              <w:t xml:space="preserve"> </w:t>
            </w:r>
            <w:r w:rsidR="00B37C30">
              <w:rPr>
                <w:lang w:val="es-ES_tradnl"/>
              </w:rPr>
              <w:t>en el</w:t>
            </w:r>
            <w:r w:rsidRPr="00C93795">
              <w:rPr>
                <w:lang w:val="es-ES_tradnl"/>
              </w:rPr>
              <w:t xml:space="preserve"> GMP </w:t>
            </w:r>
            <w:bookmarkEnd w:id="18"/>
            <w:bookmarkEnd w:id="19"/>
            <w:r w:rsidRPr="00C93795">
              <w:rPr>
                <w:lang w:val="es-ES_tradnl"/>
              </w:rPr>
              <w:t xml:space="preserve">han recabado aportaciones del grupo </w:t>
            </w:r>
            <w:r w:rsidR="004230C0">
              <w:rPr>
                <w:lang w:val="es-ES_tradnl"/>
              </w:rPr>
              <w:t>representado</w:t>
            </w:r>
            <w:r w:rsidRPr="00C93795">
              <w:rPr>
                <w:lang w:val="es-ES_tradnl"/>
              </w:rPr>
              <w:t xml:space="preserve"> más amplio sobre lo siguiente?:</w:t>
            </w:r>
          </w:p>
          <w:p w14:paraId="4C75FC96" w14:textId="0D8D98C4" w:rsidR="001A1852" w:rsidRPr="00C93795" w:rsidRDefault="001A1852" w:rsidP="001A1852">
            <w:pPr>
              <w:pStyle w:val="P68B1DB1-ListParagraph9"/>
              <w:numPr>
                <w:ilvl w:val="0"/>
                <w:numId w:val="18"/>
              </w:numPr>
              <w:rPr>
                <w:lang w:val="es-ES_tradnl"/>
              </w:rPr>
            </w:pPr>
            <w:r w:rsidRPr="00C93795">
              <w:rPr>
                <w:lang w:val="es-ES_tradnl"/>
              </w:rPr>
              <w:t>El plan de trabajo del EITI</w:t>
            </w:r>
            <w:r w:rsidR="00187066">
              <w:rPr>
                <w:lang w:val="es-ES_tradnl"/>
              </w:rPr>
              <w:t xml:space="preserve"> más reciente</w:t>
            </w:r>
            <w:r w:rsidRPr="00C93795">
              <w:rPr>
                <w:lang w:val="es-ES_tradnl"/>
              </w:rPr>
              <w:t>, incluidas las prioridades para la implementación del EITI</w:t>
            </w:r>
          </w:p>
          <w:p w14:paraId="6567DE02" w14:textId="77777777" w:rsidR="001A1852" w:rsidRPr="00C93795" w:rsidRDefault="003E2E7C" w:rsidP="001A1852">
            <w:pPr>
              <w:rPr>
                <w:lang w:val="es-ES_tradnl"/>
              </w:rPr>
            </w:pPr>
            <w:sdt>
              <w:sdtPr>
                <w:rPr>
                  <w:szCs w:val="22"/>
                  <w:lang w:val="es-ES_tradnl"/>
                </w:rPr>
                <w:id w:val="-377155831"/>
                <w14:checkbox>
                  <w14:checked w14:val="0"/>
                  <w14:checkedState w14:val="2612" w14:font="MS Gothic"/>
                  <w14:uncheckedState w14:val="2610" w14:font="MS Gothic"/>
                </w14:checkbox>
              </w:sdtPr>
              <w:sdtEndPr/>
              <w:sdtContent>
                <w:r w:rsidR="001A1852" w:rsidRPr="00C93795">
                  <w:rPr>
                    <w:rFonts w:ascii="MS Gothic" w:eastAsia="MS Gothic" w:hAnsi="MS Gothic"/>
                    <w:lang w:val="es-ES_tradnl"/>
                  </w:rPr>
                  <w:t>☐</w:t>
                </w:r>
              </w:sdtContent>
            </w:sdt>
            <w:r w:rsidR="001A1852" w:rsidRPr="00C93795">
              <w:rPr>
                <w:lang w:val="es-ES_tradnl"/>
              </w:rPr>
              <w:t xml:space="preserve"> </w:t>
            </w:r>
            <w:r w:rsidR="001A1852" w:rsidRPr="00C93795">
              <w:rPr>
                <w:shd w:val="clear" w:color="auto" w:fill="D9E2F3" w:themeFill="accent1" w:themeFillTint="33"/>
                <w:lang w:val="es-ES_tradnl"/>
              </w:rPr>
              <w:t>Sí</w:t>
            </w:r>
            <w:r w:rsidR="001A1852" w:rsidRPr="00C93795">
              <w:rPr>
                <w:lang w:val="es-ES_tradnl"/>
              </w:rPr>
              <w:t xml:space="preserve">      </w:t>
            </w:r>
            <w:sdt>
              <w:sdtPr>
                <w:rPr>
                  <w:szCs w:val="22"/>
                  <w:lang w:val="es-ES_tradnl"/>
                </w:rPr>
                <w:id w:val="344530306"/>
                <w14:checkbox>
                  <w14:checked w14:val="0"/>
                  <w14:checkedState w14:val="2612" w14:font="MS Gothic"/>
                  <w14:uncheckedState w14:val="2610" w14:font="MS Gothic"/>
                </w14:checkbox>
              </w:sdtPr>
              <w:sdtEndPr/>
              <w:sdtContent>
                <w:r w:rsidR="001A1852" w:rsidRPr="00C93795">
                  <w:rPr>
                    <w:rFonts w:ascii="Segoe UI Symbol" w:hAnsi="Segoe UI Symbol" w:cs="Segoe UI Symbol"/>
                    <w:lang w:val="es-ES_tradnl"/>
                  </w:rPr>
                  <w:t>☐</w:t>
                </w:r>
              </w:sdtContent>
            </w:sdt>
            <w:r w:rsidR="001A1852" w:rsidRPr="00C93795">
              <w:rPr>
                <w:lang w:val="es-ES_tradnl"/>
              </w:rPr>
              <w:t xml:space="preserve"> </w:t>
            </w:r>
            <w:r w:rsidR="001A1852" w:rsidRPr="00C93795">
              <w:rPr>
                <w:shd w:val="clear" w:color="auto" w:fill="D9E2F3" w:themeFill="accent1" w:themeFillTint="33"/>
                <w:lang w:val="es-ES_tradnl"/>
              </w:rPr>
              <w:t>No</w:t>
            </w:r>
          </w:p>
          <w:p w14:paraId="5CBCD28F" w14:textId="0C2A4E5B" w:rsidR="001A1852" w:rsidRPr="00C93795" w:rsidRDefault="001A1852" w:rsidP="001A1852">
            <w:pPr>
              <w:shd w:val="clear" w:color="auto" w:fill="D9E2F3" w:themeFill="accent1" w:themeFillTint="33"/>
              <w:rPr>
                <w:lang w:val="es-ES_tradnl"/>
              </w:rPr>
            </w:pPr>
            <w:r w:rsidRPr="00C93795">
              <w:rPr>
                <w:lang w:val="es-ES_tradnl"/>
              </w:rPr>
              <w:t xml:space="preserve">En </w:t>
            </w:r>
            <w:r w:rsidRPr="00C93795">
              <w:rPr>
                <w:u w:val="single"/>
                <w:lang w:val="es-ES_tradnl"/>
              </w:rPr>
              <w:t>caso afirmativo</w:t>
            </w:r>
            <w:r w:rsidRPr="00C93795">
              <w:rPr>
                <w:lang w:val="es-ES_tradnl"/>
              </w:rPr>
              <w:t xml:space="preserve">, ¿cómo se recabaron las aportaciones? </w:t>
            </w:r>
          </w:p>
          <w:p w14:paraId="52E69E00" w14:textId="745DFAEE" w:rsidR="001A1852" w:rsidRPr="00C93795" w:rsidRDefault="001A1852" w:rsidP="001A1852">
            <w:pPr>
              <w:shd w:val="clear" w:color="auto" w:fill="D9E2F3" w:themeFill="accent1" w:themeFillTint="33"/>
              <w:rPr>
                <w:lang w:val="es-ES_tradnl"/>
              </w:rPr>
            </w:pPr>
            <w:r w:rsidRPr="00C93795">
              <w:rPr>
                <w:lang w:val="es-ES_tradnl"/>
              </w:rPr>
              <w:t xml:space="preserve">En caso </w:t>
            </w:r>
            <w:r w:rsidRPr="00C93795">
              <w:rPr>
                <w:u w:val="single"/>
                <w:lang w:val="es-ES_tradnl"/>
              </w:rPr>
              <w:t>afirmativo</w:t>
            </w:r>
            <w:r w:rsidRPr="00C93795">
              <w:rPr>
                <w:lang w:val="es-ES_tradnl"/>
              </w:rPr>
              <w:t xml:space="preserve">, ¿quién proporcionó las aportaciones?  </w:t>
            </w:r>
          </w:p>
          <w:p w14:paraId="74484EF9" w14:textId="77777777" w:rsidR="001A1852" w:rsidRPr="00C93795" w:rsidRDefault="001A1852" w:rsidP="001A1852">
            <w:pPr>
              <w:rPr>
                <w:lang w:val="es-ES_tradnl"/>
              </w:rPr>
            </w:pPr>
            <w:r w:rsidRPr="00C93795">
              <w:rPr>
                <w:lang w:val="es-ES_tradnl"/>
              </w:rPr>
              <w:t xml:space="preserve">¿Esa aportación se ha reflejado en el plan de trabajo? </w:t>
            </w:r>
          </w:p>
          <w:p w14:paraId="150A92A8" w14:textId="77777777" w:rsidR="001A1852" w:rsidRPr="00C93795" w:rsidRDefault="003E2E7C" w:rsidP="001A1852">
            <w:pPr>
              <w:rPr>
                <w:lang w:val="es-ES_tradnl"/>
              </w:rPr>
            </w:pPr>
            <w:sdt>
              <w:sdtPr>
                <w:rPr>
                  <w:szCs w:val="22"/>
                  <w:lang w:val="es-ES_tradnl"/>
                </w:rPr>
                <w:id w:val="1144237479"/>
                <w14:checkbox>
                  <w14:checked w14:val="0"/>
                  <w14:checkedState w14:val="2612" w14:font="MS Gothic"/>
                  <w14:uncheckedState w14:val="2610" w14:font="MS Gothic"/>
                </w14:checkbox>
              </w:sdtPr>
              <w:sdtEndPr/>
              <w:sdtContent>
                <w:r w:rsidR="001A1852" w:rsidRPr="00C93795">
                  <w:rPr>
                    <w:rFonts w:ascii="Segoe UI Symbol" w:hAnsi="Segoe UI Symbol" w:cs="Segoe UI Symbol"/>
                    <w:lang w:val="es-ES_tradnl"/>
                  </w:rPr>
                  <w:t>☐</w:t>
                </w:r>
              </w:sdtContent>
            </w:sdt>
            <w:r w:rsidR="001A1852" w:rsidRPr="00C93795">
              <w:rPr>
                <w:lang w:val="es-ES_tradnl"/>
              </w:rPr>
              <w:t xml:space="preserve"> </w:t>
            </w:r>
            <w:r w:rsidR="001A1852" w:rsidRPr="00C93795">
              <w:rPr>
                <w:shd w:val="clear" w:color="auto" w:fill="D9E2F3" w:themeFill="accent1" w:themeFillTint="33"/>
                <w:lang w:val="es-ES_tradnl"/>
              </w:rPr>
              <w:t>Sí</w:t>
            </w:r>
            <w:r w:rsidR="001A1852" w:rsidRPr="00C93795">
              <w:rPr>
                <w:lang w:val="es-ES_tradnl"/>
              </w:rPr>
              <w:t xml:space="preserve">      </w:t>
            </w:r>
            <w:sdt>
              <w:sdtPr>
                <w:rPr>
                  <w:szCs w:val="22"/>
                  <w:lang w:val="es-ES_tradnl"/>
                </w:rPr>
                <w:id w:val="946816501"/>
                <w14:checkbox>
                  <w14:checked w14:val="0"/>
                  <w14:checkedState w14:val="2612" w14:font="MS Gothic"/>
                  <w14:uncheckedState w14:val="2610" w14:font="MS Gothic"/>
                </w14:checkbox>
              </w:sdtPr>
              <w:sdtEndPr/>
              <w:sdtContent>
                <w:r w:rsidR="001A1852" w:rsidRPr="00C93795">
                  <w:rPr>
                    <w:rFonts w:ascii="Segoe UI Symbol" w:hAnsi="Segoe UI Symbol" w:cs="Segoe UI Symbol"/>
                    <w:lang w:val="es-ES_tradnl"/>
                  </w:rPr>
                  <w:t>☐</w:t>
                </w:r>
              </w:sdtContent>
            </w:sdt>
            <w:r w:rsidR="001A1852" w:rsidRPr="00C93795">
              <w:rPr>
                <w:lang w:val="es-ES_tradnl"/>
              </w:rPr>
              <w:t xml:space="preserve"> </w:t>
            </w:r>
            <w:r w:rsidR="001A1852" w:rsidRPr="00C93795">
              <w:rPr>
                <w:shd w:val="clear" w:color="auto" w:fill="D9E2F3" w:themeFill="accent1" w:themeFillTint="33"/>
                <w:lang w:val="es-ES_tradnl"/>
              </w:rPr>
              <w:t>No</w:t>
            </w:r>
          </w:p>
          <w:p w14:paraId="51A8F598" w14:textId="77777777" w:rsidR="001A1852" w:rsidRPr="00C93795" w:rsidRDefault="001A1852" w:rsidP="001A1852">
            <w:pPr>
              <w:rPr>
                <w:b/>
                <w:lang w:val="es-ES_tradnl"/>
              </w:rPr>
            </w:pPr>
            <w:r w:rsidRPr="00C93795">
              <w:rPr>
                <w:shd w:val="clear" w:color="auto" w:fill="D9E2F3" w:themeFill="accent1" w:themeFillTint="33"/>
                <w:lang w:val="es-ES_tradnl"/>
              </w:rPr>
              <w:t>Explique</w:t>
            </w:r>
            <w:r w:rsidRPr="00C93795">
              <w:rPr>
                <w:lang w:val="es-ES_tradnl"/>
              </w:rPr>
              <w:t xml:space="preserve">: </w:t>
            </w:r>
          </w:p>
          <w:p w14:paraId="59E2BBC2" w14:textId="3C5C8971" w:rsidR="001A1852" w:rsidRPr="00C93795" w:rsidRDefault="00CD2419" w:rsidP="001A1852">
            <w:pPr>
              <w:pStyle w:val="P68B1DB1-ListParagraph9"/>
              <w:numPr>
                <w:ilvl w:val="0"/>
                <w:numId w:val="18"/>
              </w:numPr>
              <w:rPr>
                <w:lang w:val="es-ES_tradnl"/>
              </w:rPr>
            </w:pPr>
            <w:r>
              <w:rPr>
                <w:lang w:val="es-ES_tradnl"/>
              </w:rPr>
              <w:t>Evaluación</w:t>
            </w:r>
            <w:r w:rsidRPr="00C93795">
              <w:rPr>
                <w:lang w:val="es-ES_tradnl"/>
              </w:rPr>
              <w:t xml:space="preserve"> </w:t>
            </w:r>
            <w:r w:rsidR="00BC4F8C">
              <w:rPr>
                <w:lang w:val="es-ES_tradnl"/>
              </w:rPr>
              <w:t>de la</w:t>
            </w:r>
            <w:r w:rsidR="001A1852" w:rsidRPr="00C93795">
              <w:rPr>
                <w:lang w:val="es-ES_tradnl"/>
              </w:rPr>
              <w:t xml:space="preserve"> implementación del EITI</w:t>
            </w:r>
          </w:p>
          <w:p w14:paraId="6A49DEC3" w14:textId="77777777" w:rsidR="001A1852" w:rsidRPr="00C93795" w:rsidRDefault="003E2E7C" w:rsidP="001A1852">
            <w:pPr>
              <w:rPr>
                <w:lang w:val="es-ES_tradnl"/>
              </w:rPr>
            </w:pPr>
            <w:sdt>
              <w:sdtPr>
                <w:rPr>
                  <w:szCs w:val="22"/>
                  <w:lang w:val="es-ES_tradnl"/>
                </w:rPr>
                <w:id w:val="2129961233"/>
                <w14:checkbox>
                  <w14:checked w14:val="0"/>
                  <w14:checkedState w14:val="2612" w14:font="MS Gothic"/>
                  <w14:uncheckedState w14:val="2610" w14:font="MS Gothic"/>
                </w14:checkbox>
              </w:sdtPr>
              <w:sdtEndPr/>
              <w:sdtContent>
                <w:r w:rsidR="001A1852" w:rsidRPr="00C93795">
                  <w:rPr>
                    <w:rFonts w:ascii="Segoe UI Symbol" w:hAnsi="Segoe UI Symbol" w:cs="Segoe UI Symbol"/>
                    <w:lang w:val="es-ES_tradnl"/>
                  </w:rPr>
                  <w:t>☐</w:t>
                </w:r>
              </w:sdtContent>
            </w:sdt>
            <w:r w:rsidR="001A1852" w:rsidRPr="00C93795">
              <w:rPr>
                <w:lang w:val="es-ES_tradnl"/>
              </w:rPr>
              <w:t xml:space="preserve"> </w:t>
            </w:r>
            <w:r w:rsidR="001A1852" w:rsidRPr="00C93795">
              <w:rPr>
                <w:shd w:val="clear" w:color="auto" w:fill="D9E2F3" w:themeFill="accent1" w:themeFillTint="33"/>
                <w:lang w:val="es-ES_tradnl"/>
              </w:rPr>
              <w:t>Sí</w:t>
            </w:r>
            <w:r w:rsidR="001A1852" w:rsidRPr="00C93795">
              <w:rPr>
                <w:lang w:val="es-ES_tradnl"/>
              </w:rPr>
              <w:t xml:space="preserve">      </w:t>
            </w:r>
            <w:sdt>
              <w:sdtPr>
                <w:rPr>
                  <w:szCs w:val="22"/>
                  <w:lang w:val="es-ES_tradnl"/>
                </w:rPr>
                <w:id w:val="1598759852"/>
                <w14:checkbox>
                  <w14:checked w14:val="0"/>
                  <w14:checkedState w14:val="2612" w14:font="MS Gothic"/>
                  <w14:uncheckedState w14:val="2610" w14:font="MS Gothic"/>
                </w14:checkbox>
              </w:sdtPr>
              <w:sdtEndPr/>
              <w:sdtContent>
                <w:r w:rsidR="001A1852" w:rsidRPr="00C93795">
                  <w:rPr>
                    <w:rFonts w:ascii="Segoe UI Symbol" w:hAnsi="Segoe UI Symbol" w:cs="Segoe UI Symbol"/>
                    <w:lang w:val="es-ES_tradnl"/>
                  </w:rPr>
                  <w:t>☐</w:t>
                </w:r>
              </w:sdtContent>
            </w:sdt>
            <w:r w:rsidR="001A1852" w:rsidRPr="00C93795">
              <w:rPr>
                <w:lang w:val="es-ES_tradnl"/>
              </w:rPr>
              <w:t xml:space="preserve"> </w:t>
            </w:r>
            <w:r w:rsidR="001A1852" w:rsidRPr="00C93795">
              <w:rPr>
                <w:shd w:val="clear" w:color="auto" w:fill="D9E2F3" w:themeFill="accent1" w:themeFillTint="33"/>
                <w:lang w:val="es-ES_tradnl"/>
              </w:rPr>
              <w:t>No</w:t>
            </w:r>
          </w:p>
          <w:p w14:paraId="2EF3BE26" w14:textId="06C3A71A" w:rsidR="001A1852" w:rsidRPr="00C93795" w:rsidRDefault="001A1852" w:rsidP="001A1852">
            <w:pPr>
              <w:shd w:val="clear" w:color="auto" w:fill="D9E2F3" w:themeFill="accent1" w:themeFillTint="33"/>
              <w:rPr>
                <w:lang w:val="es-ES_tradnl"/>
              </w:rPr>
            </w:pPr>
            <w:r w:rsidRPr="00C93795">
              <w:rPr>
                <w:lang w:val="es-ES_tradnl"/>
              </w:rPr>
              <w:t xml:space="preserve">En </w:t>
            </w:r>
            <w:r w:rsidRPr="00C93795">
              <w:rPr>
                <w:u w:val="single"/>
                <w:lang w:val="es-ES_tradnl"/>
              </w:rPr>
              <w:t>caso afirmativo</w:t>
            </w:r>
            <w:r w:rsidRPr="00C93795">
              <w:rPr>
                <w:lang w:val="es-ES_tradnl"/>
              </w:rPr>
              <w:t xml:space="preserve">, ¿cómo se recabaron las aportaciones? </w:t>
            </w:r>
          </w:p>
          <w:p w14:paraId="446F3582" w14:textId="41ADA689" w:rsidR="001A1852" w:rsidRPr="00C93795" w:rsidRDefault="001A1852" w:rsidP="001A1852">
            <w:pPr>
              <w:shd w:val="clear" w:color="auto" w:fill="D9E2F3" w:themeFill="accent1" w:themeFillTint="33"/>
              <w:rPr>
                <w:lang w:val="es-ES_tradnl"/>
              </w:rPr>
            </w:pPr>
            <w:r w:rsidRPr="00C93795">
              <w:rPr>
                <w:lang w:val="es-ES_tradnl"/>
              </w:rPr>
              <w:t xml:space="preserve">En caso </w:t>
            </w:r>
            <w:r w:rsidRPr="00C93795">
              <w:rPr>
                <w:u w:val="single"/>
                <w:lang w:val="es-ES_tradnl"/>
              </w:rPr>
              <w:t xml:space="preserve">afirmativo, ¿quién proporcionó las aportaciones? </w:t>
            </w:r>
            <w:r w:rsidRPr="00C93795">
              <w:rPr>
                <w:lang w:val="es-ES_tradnl"/>
              </w:rPr>
              <w:t xml:space="preserve"> </w:t>
            </w:r>
          </w:p>
          <w:p w14:paraId="7964A5CC" w14:textId="77777777" w:rsidR="001A1852" w:rsidRPr="00C93795" w:rsidRDefault="001A1852" w:rsidP="001A1852">
            <w:pPr>
              <w:rPr>
                <w:lang w:val="es-ES_tradnl"/>
              </w:rPr>
            </w:pPr>
            <w:r w:rsidRPr="00C93795">
              <w:rPr>
                <w:lang w:val="es-ES_tradnl"/>
              </w:rPr>
              <w:t xml:space="preserve">¿Se ha reflejado esa aportación en la revisión del progreso? </w:t>
            </w:r>
          </w:p>
          <w:p w14:paraId="253980B1" w14:textId="77777777" w:rsidR="001A1852" w:rsidRPr="00C93795" w:rsidRDefault="003E2E7C" w:rsidP="001A1852">
            <w:pPr>
              <w:rPr>
                <w:lang w:val="es-ES_tradnl"/>
              </w:rPr>
            </w:pPr>
            <w:sdt>
              <w:sdtPr>
                <w:rPr>
                  <w:szCs w:val="22"/>
                  <w:lang w:val="es-ES_tradnl"/>
                </w:rPr>
                <w:id w:val="1058359506"/>
                <w14:checkbox>
                  <w14:checked w14:val="0"/>
                  <w14:checkedState w14:val="2612" w14:font="MS Gothic"/>
                  <w14:uncheckedState w14:val="2610" w14:font="MS Gothic"/>
                </w14:checkbox>
              </w:sdtPr>
              <w:sdtEndPr/>
              <w:sdtContent>
                <w:r w:rsidR="001A1852" w:rsidRPr="00C93795">
                  <w:rPr>
                    <w:rFonts w:ascii="Segoe UI Symbol" w:hAnsi="Segoe UI Symbol" w:cs="Segoe UI Symbol"/>
                    <w:lang w:val="es-ES_tradnl"/>
                  </w:rPr>
                  <w:t>☐</w:t>
                </w:r>
              </w:sdtContent>
            </w:sdt>
            <w:r w:rsidR="001A1852" w:rsidRPr="00C93795">
              <w:rPr>
                <w:lang w:val="es-ES_tradnl"/>
              </w:rPr>
              <w:t xml:space="preserve"> Sí      </w:t>
            </w:r>
            <w:sdt>
              <w:sdtPr>
                <w:rPr>
                  <w:szCs w:val="22"/>
                  <w:lang w:val="es-ES_tradnl"/>
                </w:rPr>
                <w:id w:val="-422193804"/>
                <w14:checkbox>
                  <w14:checked w14:val="0"/>
                  <w14:checkedState w14:val="2612" w14:font="MS Gothic"/>
                  <w14:uncheckedState w14:val="2610" w14:font="MS Gothic"/>
                </w14:checkbox>
              </w:sdtPr>
              <w:sdtEndPr/>
              <w:sdtContent>
                <w:r w:rsidR="001A1852" w:rsidRPr="00C93795">
                  <w:rPr>
                    <w:rFonts w:ascii="Segoe UI Symbol" w:hAnsi="Segoe UI Symbol" w:cs="Segoe UI Symbol"/>
                    <w:lang w:val="es-ES_tradnl"/>
                  </w:rPr>
                  <w:t>☐</w:t>
                </w:r>
              </w:sdtContent>
            </w:sdt>
            <w:r w:rsidR="001A1852" w:rsidRPr="00C93795">
              <w:rPr>
                <w:lang w:val="es-ES_tradnl"/>
              </w:rPr>
              <w:t xml:space="preserve"> </w:t>
            </w:r>
            <w:r w:rsidR="001A1852" w:rsidRPr="00C93795">
              <w:rPr>
                <w:shd w:val="clear" w:color="auto" w:fill="D9E2F3" w:themeFill="accent1" w:themeFillTint="33"/>
                <w:lang w:val="es-ES_tradnl"/>
              </w:rPr>
              <w:t>No</w:t>
            </w:r>
          </w:p>
          <w:p w14:paraId="3E11ABBA" w14:textId="2A0ACA43" w:rsidR="001A1852" w:rsidRDefault="001A1852" w:rsidP="001A1852">
            <w:pPr>
              <w:spacing w:before="120" w:after="120"/>
              <w:rPr>
                <w:b/>
              </w:rPr>
            </w:pPr>
            <w:r w:rsidRPr="00C93795">
              <w:rPr>
                <w:lang w:val="es-ES_tradnl"/>
              </w:rPr>
              <w:t xml:space="preserve">Explique: </w:t>
            </w:r>
          </w:p>
        </w:tc>
      </w:tr>
    </w:tbl>
    <w:p w14:paraId="607C37E5" w14:textId="77777777" w:rsidR="00B37C30" w:rsidRDefault="00B37C30">
      <w:pPr>
        <w:pStyle w:val="Heading3"/>
      </w:pPr>
      <w:bookmarkStart w:id="20" w:name="_Underlying_objective_regarding"/>
      <w:bookmarkEnd w:id="20"/>
    </w:p>
    <w:p w14:paraId="77266185" w14:textId="45117DB5" w:rsidR="006E284D" w:rsidRDefault="006C459A">
      <w:pPr>
        <w:pStyle w:val="Heading3"/>
      </w:pPr>
      <w:bookmarkStart w:id="21" w:name="_Toc188530735"/>
      <w:r>
        <w:t xml:space="preserve">Objetivo </w:t>
      </w:r>
      <w:r w:rsidR="001A1852">
        <w:t xml:space="preserve">principal relativo a la organización </w:t>
      </w:r>
      <w:r w:rsidR="00B37C30">
        <w:t xml:space="preserve">del grupo </w:t>
      </w:r>
      <w:r w:rsidR="004230C0">
        <w:t>representado</w:t>
      </w:r>
      <w:bookmarkEnd w:id="21"/>
      <w:r>
        <w:t xml:space="preserve"> </w:t>
      </w:r>
    </w:p>
    <w:p w14:paraId="040F0D94" w14:textId="6830D662" w:rsidR="00357D80" w:rsidRPr="00C93795" w:rsidRDefault="00357D80" w:rsidP="00357D80">
      <w:pPr>
        <w:pStyle w:val="P68B1DB1-Normal7"/>
        <w:rPr>
          <w:rFonts w:eastAsia="MS Gothic" w:cs="Times New Roman"/>
          <w:color w:val="243F60"/>
          <w:sz w:val="24"/>
          <w:lang w:val="es-ES_tradnl"/>
        </w:rPr>
      </w:pPr>
      <w:r w:rsidRPr="00C93795">
        <w:rPr>
          <w:lang w:val="es-ES_tradnl"/>
        </w:rPr>
        <w:t xml:space="preserve">El objetivo de este requisito es garantizar que haya un grupo multipartícipe independiente que pueda ejercer una supervisión activa y significativa de todos los aspectos de la implementación del EITI [...]. Como condición previa para lograr este objetivo, el GMP debe incluir una representación adecuada </w:t>
      </w:r>
      <w:r w:rsidR="00B37C30">
        <w:rPr>
          <w:lang w:val="es-ES_tradnl"/>
        </w:rPr>
        <w:t xml:space="preserve">de </w:t>
      </w:r>
      <w:r w:rsidRPr="00C93795">
        <w:rPr>
          <w:lang w:val="es-ES_tradnl"/>
        </w:rPr>
        <w:t>miembros relevantes de las partes interesadas designados sobre la base de procedimientos abiertos, justos y transparentes; [...]</w:t>
      </w:r>
    </w:p>
    <w:p w14:paraId="1A3EA9AC" w14:textId="4C10F081" w:rsidR="006E284D" w:rsidRDefault="006C459A">
      <w:pPr>
        <w:pStyle w:val="ListParagraph"/>
        <w:numPr>
          <w:ilvl w:val="0"/>
          <w:numId w:val="21"/>
        </w:numPr>
      </w:pPr>
      <w:r>
        <w:t>¿</w:t>
      </w:r>
      <w:r w:rsidR="00357D80" w:rsidRPr="00C93795">
        <w:rPr>
          <w:lang w:val="es-ES_tradnl"/>
        </w:rPr>
        <w:t xml:space="preserve">Considera el grupo </w:t>
      </w:r>
      <w:r w:rsidR="004230C0">
        <w:rPr>
          <w:lang w:val="es-ES_tradnl"/>
        </w:rPr>
        <w:t>representado</w:t>
      </w:r>
      <w:r w:rsidR="00357D80" w:rsidRPr="00C93795">
        <w:rPr>
          <w:lang w:val="es-ES_tradnl"/>
        </w:rPr>
        <w:t xml:space="preserve"> </w:t>
      </w:r>
      <w:r w:rsidR="00B37C30" w:rsidRPr="00C93795">
        <w:rPr>
          <w:lang w:val="es-ES_tradnl"/>
        </w:rPr>
        <w:t xml:space="preserve">más amplio </w:t>
      </w:r>
      <w:r w:rsidR="00357D80">
        <w:rPr>
          <w:lang w:val="es-ES_tradnl"/>
        </w:rPr>
        <w:t>de las empresas</w:t>
      </w:r>
      <w:r w:rsidR="00357D80" w:rsidRPr="00C93795">
        <w:rPr>
          <w:lang w:val="es-ES_tradnl"/>
        </w:rPr>
        <w:t xml:space="preserve"> que se respetó el procedimiento de nominación en el período analizado</w:t>
      </w:r>
      <w:r>
        <w:t>?</w:t>
      </w:r>
    </w:p>
    <w:tbl>
      <w:tblPr>
        <w:tblStyle w:val="TableGrid"/>
        <w:tblW w:w="0" w:type="auto"/>
        <w:tblLook w:val="04A0" w:firstRow="1" w:lastRow="0" w:firstColumn="1" w:lastColumn="0" w:noHBand="0" w:noVBand="1"/>
      </w:tblPr>
      <w:tblGrid>
        <w:gridCol w:w="9062"/>
      </w:tblGrid>
      <w:tr w:rsidR="006E284D" w14:paraId="60D9AD4C" w14:textId="77777777">
        <w:tc>
          <w:tcPr>
            <w:tcW w:w="9062" w:type="dxa"/>
          </w:tcPr>
          <w:p w14:paraId="0DB87D98" w14:textId="2DA064BB" w:rsidR="0078292D" w:rsidRPr="00C93795" w:rsidRDefault="003E2E7C" w:rsidP="0078292D">
            <w:pPr>
              <w:rPr>
                <w:lang w:val="es-ES_tradnl"/>
              </w:rPr>
            </w:pPr>
            <w:sdt>
              <w:sdtPr>
                <w:rPr>
                  <w:rFonts w:ascii="MS Gothic" w:eastAsia="MS Gothic" w:hAnsi="MS Gothic"/>
                  <w:lang w:val="es-ES_tradnl"/>
                </w:rPr>
                <w:id w:val="-1509052459"/>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lang w:val="es-ES_tradnl"/>
              </w:rPr>
              <w:t xml:space="preserve"> </w:t>
            </w:r>
            <w:r w:rsidR="0078292D" w:rsidRPr="00C93795">
              <w:rPr>
                <w:shd w:val="clear" w:color="auto" w:fill="D9E2F3" w:themeFill="accent1" w:themeFillTint="33"/>
                <w:lang w:val="es-ES_tradnl"/>
              </w:rPr>
              <w:t>Sí</w:t>
            </w:r>
            <w:r w:rsidR="0078292D" w:rsidRPr="00C93795">
              <w:rPr>
                <w:lang w:val="es-ES_tradnl"/>
              </w:rPr>
              <w:t xml:space="preserve">           </w:t>
            </w:r>
            <w:sdt>
              <w:sdtPr>
                <w:rPr>
                  <w:rFonts w:ascii="MS Gothic" w:eastAsia="MS Gothic" w:hAnsi="MS Gothic"/>
                  <w:lang w:val="es-ES_tradnl"/>
                </w:rPr>
                <w:id w:val="-260761379"/>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shd w:val="clear" w:color="auto" w:fill="D9E2F3" w:themeFill="accent1" w:themeFillTint="33"/>
                <w:lang w:val="es-ES_tradnl"/>
              </w:rPr>
              <w:t>No</w:t>
            </w:r>
          </w:p>
          <w:p w14:paraId="22F9B677" w14:textId="5C553F3C" w:rsidR="006E284D" w:rsidRDefault="0078292D" w:rsidP="00B37C30">
            <w:pPr>
              <w:pStyle w:val="P68B1DB1-Normal10"/>
            </w:pPr>
            <w:r w:rsidRPr="00C93795">
              <w:rPr>
                <w:lang w:val="es-ES_tradnl"/>
              </w:rPr>
              <w:t>Explique</w:t>
            </w:r>
            <w:r w:rsidR="00B37C30">
              <w:rPr>
                <w:lang w:val="es-ES_tradnl"/>
              </w:rPr>
              <w:t xml:space="preserve">, </w:t>
            </w:r>
            <w:r w:rsidRPr="00C93795">
              <w:rPr>
                <w:lang w:val="es-ES_tradnl"/>
              </w:rPr>
              <w:t xml:space="preserve">por ejemplo, la existencia de cualquier desviación en la práctica, o la posible falta de un procedimiento </w:t>
            </w:r>
            <w:r>
              <w:rPr>
                <w:lang w:val="es-ES_tradnl"/>
              </w:rPr>
              <w:t>formal para nominar candidatos para el GMP</w:t>
            </w:r>
          </w:p>
        </w:tc>
      </w:tr>
    </w:tbl>
    <w:p w14:paraId="19DA340C" w14:textId="2480E291" w:rsidR="006E284D" w:rsidRDefault="006C459A">
      <w:pPr>
        <w:pStyle w:val="ListParagraph"/>
        <w:numPr>
          <w:ilvl w:val="0"/>
          <w:numId w:val="21"/>
        </w:numPr>
      </w:pPr>
      <w:r>
        <w:t>¿El proceso de nominación fue abierto y transparente?</w:t>
      </w:r>
    </w:p>
    <w:tbl>
      <w:tblPr>
        <w:tblStyle w:val="TableGrid"/>
        <w:tblW w:w="0" w:type="auto"/>
        <w:tblLook w:val="04A0" w:firstRow="1" w:lastRow="0" w:firstColumn="1" w:lastColumn="0" w:noHBand="0" w:noVBand="1"/>
      </w:tblPr>
      <w:tblGrid>
        <w:gridCol w:w="9062"/>
      </w:tblGrid>
      <w:tr w:rsidR="006E284D" w14:paraId="348243F1" w14:textId="77777777">
        <w:tc>
          <w:tcPr>
            <w:tcW w:w="9062" w:type="dxa"/>
          </w:tcPr>
          <w:p w14:paraId="193FBD9B" w14:textId="77777777" w:rsidR="0078292D" w:rsidRPr="00C93795" w:rsidRDefault="003E2E7C" w:rsidP="0078292D">
            <w:pPr>
              <w:rPr>
                <w:lang w:val="es-ES_tradnl"/>
              </w:rPr>
            </w:pPr>
            <w:sdt>
              <w:sdtPr>
                <w:rPr>
                  <w:rFonts w:ascii="MS Gothic" w:eastAsia="MS Gothic" w:hAnsi="MS Gothic"/>
                  <w:lang w:val="es-ES_tradnl"/>
                </w:rPr>
                <w:id w:val="993077922"/>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lang w:val="es-ES_tradnl"/>
              </w:rPr>
              <w:t xml:space="preserve"> </w:t>
            </w:r>
            <w:r w:rsidR="0078292D" w:rsidRPr="00C93795">
              <w:rPr>
                <w:shd w:val="clear" w:color="auto" w:fill="D9E2F3" w:themeFill="accent1" w:themeFillTint="33"/>
                <w:lang w:val="es-ES_tradnl"/>
              </w:rPr>
              <w:t>Sí</w:t>
            </w:r>
            <w:r w:rsidR="0078292D" w:rsidRPr="00C93795">
              <w:rPr>
                <w:lang w:val="es-ES_tradnl"/>
              </w:rPr>
              <w:t xml:space="preserve">           </w:t>
            </w:r>
            <w:sdt>
              <w:sdtPr>
                <w:rPr>
                  <w:rFonts w:ascii="MS Gothic" w:eastAsia="MS Gothic" w:hAnsi="MS Gothic"/>
                  <w:lang w:val="es-ES_tradnl"/>
                </w:rPr>
                <w:id w:val="-879081097"/>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shd w:val="clear" w:color="auto" w:fill="D9E2F3" w:themeFill="accent1" w:themeFillTint="33"/>
                <w:lang w:val="es-ES_tradnl"/>
              </w:rPr>
              <w:t>No</w:t>
            </w:r>
          </w:p>
          <w:p w14:paraId="4A1576FA" w14:textId="019AF8B4" w:rsidR="006E284D" w:rsidRDefault="0078292D" w:rsidP="00B37C30">
            <w:pPr>
              <w:pStyle w:val="P68B1DB1-Normal10"/>
            </w:pPr>
            <w:r w:rsidRPr="00C93795">
              <w:rPr>
                <w:lang w:val="es-ES_tradnl"/>
              </w:rPr>
              <w:t>Explique</w:t>
            </w:r>
            <w:r w:rsidR="00B37C30">
              <w:rPr>
                <w:lang w:val="es-ES_tradnl"/>
              </w:rPr>
              <w:t xml:space="preserve">, </w:t>
            </w:r>
            <w:r w:rsidRPr="00C93795">
              <w:rPr>
                <w:shd w:val="clear" w:color="auto" w:fill="FFFFFF" w:themeFill="background1"/>
                <w:lang w:val="es-ES_tradnl"/>
              </w:rPr>
              <w:t xml:space="preserve">por ejemplo, el impacto potencial de la falta de un procedimiento de nominaciones </w:t>
            </w:r>
            <w:r w:rsidR="00B37C30">
              <w:rPr>
                <w:shd w:val="clear" w:color="auto" w:fill="FFFFFF" w:themeFill="background1"/>
                <w:lang w:val="es-ES_tradnl"/>
              </w:rPr>
              <w:t>formal</w:t>
            </w:r>
            <w:r w:rsidRPr="00C93795">
              <w:rPr>
                <w:shd w:val="clear" w:color="auto" w:fill="FFFFFF" w:themeFill="background1"/>
                <w:lang w:val="es-ES_tradnl"/>
              </w:rPr>
              <w:t xml:space="preserve"> en este aspecto, el número de nominaciones recibidas para los puestos disponibles del GMP, los esfuerzos de divulgación.</w:t>
            </w:r>
          </w:p>
        </w:tc>
      </w:tr>
    </w:tbl>
    <w:p w14:paraId="04753657" w14:textId="40E77542" w:rsidR="006E284D" w:rsidRDefault="006C459A">
      <w:pPr>
        <w:pStyle w:val="ListParagraph"/>
        <w:numPr>
          <w:ilvl w:val="0"/>
          <w:numId w:val="21"/>
        </w:numPr>
        <w:rPr>
          <w:i/>
        </w:rPr>
      </w:pPr>
      <w:r>
        <w:t xml:space="preserve">¿Los </w:t>
      </w:r>
      <w:r w:rsidR="00B37C30">
        <w:t>representantes</w:t>
      </w:r>
      <w:r>
        <w:t xml:space="preserve"> de la</w:t>
      </w:r>
      <w:r w:rsidR="0078292D">
        <w:t>s</w:t>
      </w:r>
      <w:r>
        <w:t xml:space="preserve"> empresa</w:t>
      </w:r>
      <w:r w:rsidR="0078292D">
        <w:t>s</w:t>
      </w:r>
      <w:r w:rsidR="00B37C30">
        <w:t xml:space="preserve"> en el GMP</w:t>
      </w:r>
      <w:r>
        <w:t xml:space="preserve"> son representativos </w:t>
      </w:r>
      <w:r w:rsidR="0078292D" w:rsidRPr="00C93795">
        <w:rPr>
          <w:lang w:val="es-ES_tradnl"/>
        </w:rPr>
        <w:t xml:space="preserve">del grupo </w:t>
      </w:r>
      <w:r w:rsidR="004230C0">
        <w:rPr>
          <w:lang w:val="es-ES_tradnl"/>
        </w:rPr>
        <w:t>representado</w:t>
      </w:r>
      <w:r w:rsidR="0078292D" w:rsidRPr="00C93795">
        <w:rPr>
          <w:lang w:val="es-ES_tradnl"/>
        </w:rPr>
        <w:t xml:space="preserve"> </w:t>
      </w:r>
      <w:r>
        <w:t xml:space="preserve">más </w:t>
      </w:r>
      <w:r w:rsidR="00B37C30">
        <w:t>amplio</w:t>
      </w:r>
      <w:r>
        <w:t xml:space="preserve">? </w:t>
      </w:r>
    </w:p>
    <w:tbl>
      <w:tblPr>
        <w:tblStyle w:val="TableGrid"/>
        <w:tblW w:w="0" w:type="auto"/>
        <w:tblLook w:val="04A0" w:firstRow="1" w:lastRow="0" w:firstColumn="1" w:lastColumn="0" w:noHBand="0" w:noVBand="1"/>
      </w:tblPr>
      <w:tblGrid>
        <w:gridCol w:w="9062"/>
      </w:tblGrid>
      <w:tr w:rsidR="006E284D" w14:paraId="3B715277" w14:textId="77777777">
        <w:tc>
          <w:tcPr>
            <w:tcW w:w="9062" w:type="dxa"/>
          </w:tcPr>
          <w:p w14:paraId="337E475D" w14:textId="77777777" w:rsidR="0078292D" w:rsidRPr="00C93795" w:rsidRDefault="003E2E7C" w:rsidP="0078292D">
            <w:pPr>
              <w:rPr>
                <w:lang w:val="es-ES_tradnl"/>
              </w:rPr>
            </w:pPr>
            <w:sdt>
              <w:sdtPr>
                <w:rPr>
                  <w:rFonts w:ascii="MS Gothic" w:eastAsia="MS Gothic" w:hAnsi="MS Gothic"/>
                  <w:lang w:val="es-ES_tradnl"/>
                </w:rPr>
                <w:id w:val="-902836710"/>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lang w:val="es-ES_tradnl"/>
              </w:rPr>
              <w:t xml:space="preserve"> </w:t>
            </w:r>
            <w:r w:rsidR="0078292D" w:rsidRPr="00C93795">
              <w:rPr>
                <w:shd w:val="clear" w:color="auto" w:fill="D9E2F3" w:themeFill="accent1" w:themeFillTint="33"/>
                <w:lang w:val="es-ES_tradnl"/>
              </w:rPr>
              <w:t>Sí</w:t>
            </w:r>
            <w:r w:rsidR="0078292D" w:rsidRPr="00C93795">
              <w:rPr>
                <w:lang w:val="es-ES_tradnl"/>
              </w:rPr>
              <w:t xml:space="preserve">           </w:t>
            </w:r>
            <w:sdt>
              <w:sdtPr>
                <w:rPr>
                  <w:rFonts w:ascii="MS Gothic" w:eastAsia="MS Gothic" w:hAnsi="MS Gothic"/>
                  <w:lang w:val="es-ES_tradnl"/>
                </w:rPr>
                <w:id w:val="564537954"/>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shd w:val="clear" w:color="auto" w:fill="D9E2F3" w:themeFill="accent1" w:themeFillTint="33"/>
                <w:lang w:val="es-ES_tradnl"/>
              </w:rPr>
              <w:t>No</w:t>
            </w:r>
          </w:p>
          <w:p w14:paraId="1B20267D" w14:textId="0E8499B9" w:rsidR="006E284D" w:rsidRDefault="0078292D" w:rsidP="0078292D">
            <w:pPr>
              <w:pStyle w:val="P68B1DB1-Normal7"/>
              <w:spacing w:before="120" w:after="120"/>
            </w:pPr>
            <w:r w:rsidRPr="00C93795">
              <w:rPr>
                <w:shd w:val="clear" w:color="auto" w:fill="D9E2F3" w:themeFill="accent1" w:themeFillTint="33"/>
                <w:lang w:val="es-ES_tradnl"/>
              </w:rPr>
              <w:t>Explique</w:t>
            </w:r>
            <w:r w:rsidRPr="00C93795">
              <w:rPr>
                <w:lang w:val="es-ES_tradnl"/>
              </w:rPr>
              <w:t>:</w:t>
            </w:r>
          </w:p>
        </w:tc>
      </w:tr>
    </w:tbl>
    <w:p w14:paraId="05757CE5" w14:textId="0A8A2A24" w:rsidR="006E284D" w:rsidRDefault="006C459A">
      <w:pPr>
        <w:pStyle w:val="ListParagraph"/>
        <w:numPr>
          <w:ilvl w:val="0"/>
          <w:numId w:val="21"/>
        </w:numPr>
      </w:pPr>
      <w:r>
        <w:t xml:space="preserve">¿Refleja adecuadamente </w:t>
      </w:r>
      <w:r w:rsidR="0078292D" w:rsidRPr="00C93795">
        <w:rPr>
          <w:lang w:val="es-ES_tradnl"/>
        </w:rPr>
        <w:t xml:space="preserve">el grupo </w:t>
      </w:r>
      <w:r w:rsidR="004230C0">
        <w:rPr>
          <w:lang w:val="es-ES_tradnl"/>
        </w:rPr>
        <w:t>representado</w:t>
      </w:r>
      <w:r w:rsidR="0078292D">
        <w:rPr>
          <w:lang w:val="es-ES_tradnl"/>
        </w:rPr>
        <w:t xml:space="preserve"> </w:t>
      </w:r>
      <w:r>
        <w:t>la diversidad de género?</w:t>
      </w:r>
    </w:p>
    <w:tbl>
      <w:tblPr>
        <w:tblStyle w:val="TableGrid"/>
        <w:tblW w:w="0" w:type="auto"/>
        <w:tblLook w:val="04A0" w:firstRow="1" w:lastRow="0" w:firstColumn="1" w:lastColumn="0" w:noHBand="0" w:noVBand="1"/>
      </w:tblPr>
      <w:tblGrid>
        <w:gridCol w:w="9062"/>
      </w:tblGrid>
      <w:tr w:rsidR="006E284D" w14:paraId="0218A34C" w14:textId="77777777">
        <w:tc>
          <w:tcPr>
            <w:tcW w:w="9062" w:type="dxa"/>
          </w:tcPr>
          <w:p w14:paraId="11AEDF44" w14:textId="77777777" w:rsidR="0078292D" w:rsidRPr="00C93795" w:rsidRDefault="003E2E7C" w:rsidP="0078292D">
            <w:pPr>
              <w:rPr>
                <w:lang w:val="es-ES_tradnl"/>
              </w:rPr>
            </w:pPr>
            <w:sdt>
              <w:sdtPr>
                <w:rPr>
                  <w:rFonts w:ascii="MS Gothic" w:eastAsia="MS Gothic" w:hAnsi="MS Gothic"/>
                  <w:lang w:val="es-ES_tradnl"/>
                </w:rPr>
                <w:id w:val="16285659"/>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lang w:val="es-ES_tradnl"/>
              </w:rPr>
              <w:t xml:space="preserve"> </w:t>
            </w:r>
            <w:r w:rsidR="0078292D" w:rsidRPr="00C93795">
              <w:rPr>
                <w:shd w:val="clear" w:color="auto" w:fill="D9E2F3" w:themeFill="accent1" w:themeFillTint="33"/>
                <w:lang w:val="es-ES_tradnl"/>
              </w:rPr>
              <w:t>Sí</w:t>
            </w:r>
            <w:r w:rsidR="0078292D" w:rsidRPr="00C93795">
              <w:rPr>
                <w:lang w:val="es-ES_tradnl"/>
              </w:rPr>
              <w:t xml:space="preserve">           </w:t>
            </w:r>
            <w:sdt>
              <w:sdtPr>
                <w:rPr>
                  <w:rFonts w:ascii="MS Gothic" w:eastAsia="MS Gothic" w:hAnsi="MS Gothic"/>
                  <w:lang w:val="es-ES_tradnl"/>
                </w:rPr>
                <w:id w:val="1646936862"/>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shd w:val="clear" w:color="auto" w:fill="D9E2F3" w:themeFill="accent1" w:themeFillTint="33"/>
                <w:lang w:val="es-ES_tradnl"/>
              </w:rPr>
              <w:t>No</w:t>
            </w:r>
          </w:p>
          <w:p w14:paraId="7FE7FE6D" w14:textId="7CB7E1B5" w:rsidR="006E284D" w:rsidRDefault="0078292D" w:rsidP="0078292D">
            <w:pPr>
              <w:pStyle w:val="P68B1DB1-Normal7"/>
              <w:spacing w:before="120" w:after="120"/>
            </w:pPr>
            <w:r w:rsidRPr="00C93795">
              <w:rPr>
                <w:shd w:val="clear" w:color="auto" w:fill="D9E2F3" w:themeFill="accent1" w:themeFillTint="33"/>
                <w:lang w:val="es-ES_tradnl"/>
              </w:rPr>
              <w:t>Explique</w:t>
            </w:r>
            <w:r w:rsidRPr="00C93795">
              <w:rPr>
                <w:lang w:val="es-ES_tradnl"/>
              </w:rPr>
              <w:t>:</w:t>
            </w:r>
          </w:p>
        </w:tc>
      </w:tr>
    </w:tbl>
    <w:p w14:paraId="063D4C4A" w14:textId="2128EF90" w:rsidR="006E284D" w:rsidRDefault="006C459A">
      <w:pPr>
        <w:pStyle w:val="ListParagraph"/>
        <w:numPr>
          <w:ilvl w:val="0"/>
          <w:numId w:val="21"/>
        </w:numPr>
      </w:pPr>
      <w:r>
        <w:t xml:space="preserve">¿La representación actual equilibra adecuadamente </w:t>
      </w:r>
      <w:r w:rsidR="00B37C30">
        <w:t xml:space="preserve">la </w:t>
      </w:r>
      <w:r>
        <w:t xml:space="preserve">capacidad, </w:t>
      </w:r>
      <w:r w:rsidR="00B37C30">
        <w:t xml:space="preserve">la </w:t>
      </w:r>
      <w:r>
        <w:t xml:space="preserve">representatividad del sector y </w:t>
      </w:r>
      <w:r w:rsidR="0078292D">
        <w:t xml:space="preserve">el </w:t>
      </w:r>
      <w:r>
        <w:t xml:space="preserve">conocimiento institucional? </w:t>
      </w:r>
    </w:p>
    <w:tbl>
      <w:tblPr>
        <w:tblStyle w:val="TableGrid"/>
        <w:tblW w:w="0" w:type="auto"/>
        <w:tblLook w:val="04A0" w:firstRow="1" w:lastRow="0" w:firstColumn="1" w:lastColumn="0" w:noHBand="0" w:noVBand="1"/>
      </w:tblPr>
      <w:tblGrid>
        <w:gridCol w:w="9062"/>
      </w:tblGrid>
      <w:tr w:rsidR="006E284D" w14:paraId="72CD8998" w14:textId="77777777">
        <w:tc>
          <w:tcPr>
            <w:tcW w:w="9062" w:type="dxa"/>
          </w:tcPr>
          <w:p w14:paraId="0117C881" w14:textId="77777777" w:rsidR="0078292D" w:rsidRPr="00C93795" w:rsidRDefault="003E2E7C" w:rsidP="0078292D">
            <w:pPr>
              <w:rPr>
                <w:lang w:val="es-ES_tradnl"/>
              </w:rPr>
            </w:pPr>
            <w:sdt>
              <w:sdtPr>
                <w:rPr>
                  <w:rFonts w:ascii="MS Gothic" w:eastAsia="MS Gothic" w:hAnsi="MS Gothic"/>
                  <w:lang w:val="es-ES_tradnl"/>
                </w:rPr>
                <w:id w:val="1715238369"/>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lang w:val="es-ES_tradnl"/>
              </w:rPr>
              <w:t xml:space="preserve"> </w:t>
            </w:r>
            <w:r w:rsidR="0078292D" w:rsidRPr="00C93795">
              <w:rPr>
                <w:shd w:val="clear" w:color="auto" w:fill="D9E2F3" w:themeFill="accent1" w:themeFillTint="33"/>
                <w:lang w:val="es-ES_tradnl"/>
              </w:rPr>
              <w:t>Sí</w:t>
            </w:r>
            <w:r w:rsidR="0078292D" w:rsidRPr="00C93795">
              <w:rPr>
                <w:lang w:val="es-ES_tradnl"/>
              </w:rPr>
              <w:t xml:space="preserve">           </w:t>
            </w:r>
            <w:sdt>
              <w:sdtPr>
                <w:rPr>
                  <w:rFonts w:ascii="MS Gothic" w:eastAsia="MS Gothic" w:hAnsi="MS Gothic"/>
                  <w:lang w:val="es-ES_tradnl"/>
                </w:rPr>
                <w:id w:val="-1931577951"/>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shd w:val="clear" w:color="auto" w:fill="D9E2F3" w:themeFill="accent1" w:themeFillTint="33"/>
                <w:lang w:val="es-ES_tradnl"/>
              </w:rPr>
              <w:t>No</w:t>
            </w:r>
          </w:p>
          <w:p w14:paraId="586D43C4" w14:textId="30866C3D" w:rsidR="006E284D" w:rsidRDefault="0078292D" w:rsidP="0078292D">
            <w:pPr>
              <w:spacing w:before="120" w:after="120"/>
              <w:rPr>
                <w:i/>
              </w:rPr>
            </w:pPr>
            <w:r w:rsidRPr="00C93795">
              <w:rPr>
                <w:shd w:val="clear" w:color="auto" w:fill="D9E2F3" w:themeFill="accent1" w:themeFillTint="33"/>
                <w:lang w:val="es-ES_tradnl"/>
              </w:rPr>
              <w:t>Explique</w:t>
            </w:r>
            <w:r w:rsidRPr="00C93795">
              <w:rPr>
                <w:lang w:val="es-ES_tradnl"/>
              </w:rPr>
              <w:t>:</w:t>
            </w:r>
            <w:r>
              <w:rPr>
                <w:i/>
              </w:rPr>
              <w:tab/>
            </w:r>
            <w:r>
              <w:rPr>
                <w:i/>
              </w:rPr>
              <w:tab/>
            </w:r>
            <w:sdt>
              <w:sdtPr>
                <w:rPr>
                  <w:i/>
                  <w:iCs/>
                  <w:lang w:val="en-GB"/>
                </w:rPr>
                <w:id w:val="-2095466681"/>
                <w:placeholder>
                  <w:docPart w:val="D27E808BAABC4845B8C8C944A63603CC"/>
                </w:placeholder>
              </w:sdtPr>
              <w:sdtEndPr/>
              <w:sdtContent>
                <w:r w:rsidRPr="0078292D">
                  <w:rPr>
                    <w:i/>
                    <w:iCs/>
                  </w:rPr>
                  <w:t>Haga clic o pulse aquí para introdu</w:t>
                </w:r>
                <w:r>
                  <w:rPr>
                    <w:i/>
                    <w:iCs/>
                  </w:rPr>
                  <w:t>cir texto.</w:t>
                </w:r>
              </w:sdtContent>
            </w:sdt>
            <w:r>
              <w:rPr>
                <w:i/>
              </w:rPr>
              <w:t xml:space="preserve"> </w:t>
            </w:r>
          </w:p>
        </w:tc>
      </w:tr>
    </w:tbl>
    <w:p w14:paraId="522492CA" w14:textId="717F4D4A" w:rsidR="006E284D" w:rsidRDefault="006C459A">
      <w:pPr>
        <w:pStyle w:val="ListParagraph"/>
        <w:numPr>
          <w:ilvl w:val="0"/>
          <w:numId w:val="21"/>
        </w:numPr>
      </w:pPr>
      <w:r>
        <w:t>¿</w:t>
      </w:r>
      <w:r w:rsidR="0078292D" w:rsidRPr="00C93795">
        <w:rPr>
          <w:lang w:val="es-ES_tradnl"/>
        </w:rPr>
        <w:t xml:space="preserve">El grupo </w:t>
      </w:r>
      <w:r w:rsidR="004230C0">
        <w:rPr>
          <w:lang w:val="es-ES_tradnl"/>
        </w:rPr>
        <w:t>representado</w:t>
      </w:r>
      <w:r w:rsidR="0078292D" w:rsidRPr="00C93795">
        <w:rPr>
          <w:lang w:val="es-ES_tradnl"/>
        </w:rPr>
        <w:t xml:space="preserve"> </w:t>
      </w:r>
      <w:r w:rsidR="0078292D">
        <w:rPr>
          <w:lang w:val="es-ES_tradnl"/>
        </w:rPr>
        <w:t xml:space="preserve">de las empresas </w:t>
      </w:r>
      <w:r>
        <w:t xml:space="preserve">nominó a sus </w:t>
      </w:r>
      <w:r w:rsidR="00A50B17">
        <w:t>representantes</w:t>
      </w:r>
      <w:r>
        <w:t xml:space="preserve"> libre de </w:t>
      </w:r>
      <w:r w:rsidR="0078292D">
        <w:t xml:space="preserve">toda </w:t>
      </w:r>
      <w:r>
        <w:t>coacción o influencia del gobierno? (1.4.a.ii)</w:t>
      </w:r>
    </w:p>
    <w:tbl>
      <w:tblPr>
        <w:tblStyle w:val="TableGrid"/>
        <w:tblW w:w="0" w:type="auto"/>
        <w:tblLook w:val="04A0" w:firstRow="1" w:lastRow="0" w:firstColumn="1" w:lastColumn="0" w:noHBand="0" w:noVBand="1"/>
      </w:tblPr>
      <w:tblGrid>
        <w:gridCol w:w="9062"/>
      </w:tblGrid>
      <w:tr w:rsidR="006E284D" w14:paraId="63F2FAF1" w14:textId="77777777">
        <w:tc>
          <w:tcPr>
            <w:tcW w:w="9062" w:type="dxa"/>
          </w:tcPr>
          <w:p w14:paraId="6822189D" w14:textId="77777777" w:rsidR="0078292D" w:rsidRPr="00C93795" w:rsidRDefault="003E2E7C" w:rsidP="0078292D">
            <w:pPr>
              <w:rPr>
                <w:lang w:val="es-ES_tradnl"/>
              </w:rPr>
            </w:pPr>
            <w:sdt>
              <w:sdtPr>
                <w:rPr>
                  <w:rFonts w:ascii="MS Gothic" w:eastAsia="MS Gothic" w:hAnsi="MS Gothic"/>
                  <w:lang w:val="es-ES_tradnl"/>
                </w:rPr>
                <w:id w:val="-539739091"/>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lang w:val="es-ES_tradnl"/>
              </w:rPr>
              <w:t xml:space="preserve"> </w:t>
            </w:r>
            <w:r w:rsidR="0078292D" w:rsidRPr="00C93795">
              <w:rPr>
                <w:shd w:val="clear" w:color="auto" w:fill="D9E2F3" w:themeFill="accent1" w:themeFillTint="33"/>
                <w:lang w:val="es-ES_tradnl"/>
              </w:rPr>
              <w:t>Sí</w:t>
            </w:r>
            <w:r w:rsidR="0078292D" w:rsidRPr="00C93795">
              <w:rPr>
                <w:lang w:val="es-ES_tradnl"/>
              </w:rPr>
              <w:t xml:space="preserve">           </w:t>
            </w:r>
            <w:sdt>
              <w:sdtPr>
                <w:rPr>
                  <w:rFonts w:ascii="MS Gothic" w:eastAsia="MS Gothic" w:hAnsi="MS Gothic"/>
                  <w:lang w:val="es-ES_tradnl"/>
                </w:rPr>
                <w:id w:val="-551625529"/>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shd w:val="clear" w:color="auto" w:fill="D9E2F3" w:themeFill="accent1" w:themeFillTint="33"/>
                <w:lang w:val="es-ES_tradnl"/>
              </w:rPr>
              <w:t>No</w:t>
            </w:r>
          </w:p>
          <w:p w14:paraId="4E27B260" w14:textId="7F171C18" w:rsidR="006E284D" w:rsidRDefault="0078292D" w:rsidP="0078292D">
            <w:pPr>
              <w:pStyle w:val="P68B1DB1-Normal7"/>
              <w:spacing w:before="120" w:after="120"/>
            </w:pPr>
            <w:r w:rsidRPr="00C93795">
              <w:rPr>
                <w:shd w:val="clear" w:color="auto" w:fill="D9E2F3" w:themeFill="accent1" w:themeFillTint="33"/>
                <w:lang w:val="es-ES_tradnl"/>
              </w:rPr>
              <w:t>Explique</w:t>
            </w:r>
            <w:r w:rsidRPr="00C93795">
              <w:rPr>
                <w:lang w:val="es-ES_tradnl"/>
              </w:rPr>
              <w:t>:</w:t>
            </w:r>
          </w:p>
        </w:tc>
      </w:tr>
    </w:tbl>
    <w:p w14:paraId="7B91E93B" w14:textId="0FF045CC" w:rsidR="006E284D" w:rsidRDefault="006C459A">
      <w:pPr>
        <w:pStyle w:val="ListParagraph"/>
        <w:numPr>
          <w:ilvl w:val="0"/>
          <w:numId w:val="21"/>
        </w:numPr>
      </w:pPr>
      <w:r>
        <w:t>¿</w:t>
      </w:r>
      <w:r w:rsidR="0078292D" w:rsidRPr="00C93795">
        <w:rPr>
          <w:lang w:val="es-ES_tradnl"/>
        </w:rPr>
        <w:t xml:space="preserve">Está cada grupo </w:t>
      </w:r>
      <w:r w:rsidR="004230C0">
        <w:rPr>
          <w:lang w:val="es-ES_tradnl"/>
        </w:rPr>
        <w:t>representado</w:t>
      </w:r>
      <w:r w:rsidR="0078292D" w:rsidRPr="00C93795">
        <w:rPr>
          <w:lang w:val="es-ES_tradnl"/>
        </w:rPr>
        <w:t xml:space="preserve"> adecuadamente representado</w:t>
      </w:r>
      <w:r w:rsidR="00A50B17">
        <w:rPr>
          <w:lang w:val="es-ES_tradnl"/>
        </w:rPr>
        <w:t xml:space="preserve"> en el GMP</w:t>
      </w:r>
      <w:r>
        <w:t>? 1.4.a.ii</w:t>
      </w:r>
    </w:p>
    <w:p w14:paraId="6C91BA92" w14:textId="0FB25C5C" w:rsidR="0078292D" w:rsidRPr="00C93795" w:rsidRDefault="006C459A" w:rsidP="0078292D">
      <w:pPr>
        <w:pStyle w:val="P68B1DB1-Normal7"/>
        <w:rPr>
          <w:lang w:val="es-ES_tradnl"/>
        </w:rPr>
      </w:pPr>
      <w:r>
        <w:t xml:space="preserve">Tenga en cuenta que no es un requisito </w:t>
      </w:r>
      <w:r w:rsidR="0078292D" w:rsidRPr="00C93795">
        <w:rPr>
          <w:lang w:val="es-ES_tradnl"/>
        </w:rPr>
        <w:t xml:space="preserve">que los grupos </w:t>
      </w:r>
      <w:r w:rsidR="004230C0">
        <w:rPr>
          <w:lang w:val="es-ES_tradnl"/>
        </w:rPr>
        <w:t>representado</w:t>
      </w:r>
      <w:r w:rsidR="0078292D" w:rsidRPr="00C93795">
        <w:rPr>
          <w:lang w:val="es-ES_tradnl"/>
        </w:rPr>
        <w:t>s estén representados con equivalencia numérica.</w:t>
      </w:r>
    </w:p>
    <w:tbl>
      <w:tblPr>
        <w:tblStyle w:val="TableGrid"/>
        <w:tblW w:w="0" w:type="auto"/>
        <w:tblLook w:val="04A0" w:firstRow="1" w:lastRow="0" w:firstColumn="1" w:lastColumn="0" w:noHBand="0" w:noVBand="1"/>
      </w:tblPr>
      <w:tblGrid>
        <w:gridCol w:w="9062"/>
      </w:tblGrid>
      <w:tr w:rsidR="006E284D" w14:paraId="582CEB0D" w14:textId="77777777">
        <w:tc>
          <w:tcPr>
            <w:tcW w:w="9062" w:type="dxa"/>
          </w:tcPr>
          <w:p w14:paraId="6AEE7ED0" w14:textId="77777777" w:rsidR="0078292D" w:rsidRPr="00C93795" w:rsidRDefault="003E2E7C" w:rsidP="0078292D">
            <w:pPr>
              <w:rPr>
                <w:lang w:val="es-ES_tradnl"/>
              </w:rPr>
            </w:pPr>
            <w:sdt>
              <w:sdtPr>
                <w:rPr>
                  <w:rFonts w:ascii="MS Gothic" w:eastAsia="MS Gothic" w:hAnsi="MS Gothic"/>
                  <w:lang w:val="es-ES_tradnl"/>
                </w:rPr>
                <w:id w:val="-1302843713"/>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lang w:val="es-ES_tradnl"/>
              </w:rPr>
              <w:t xml:space="preserve"> </w:t>
            </w:r>
            <w:r w:rsidR="0078292D" w:rsidRPr="00C93795">
              <w:rPr>
                <w:shd w:val="clear" w:color="auto" w:fill="D9E2F3" w:themeFill="accent1" w:themeFillTint="33"/>
                <w:lang w:val="es-ES_tradnl"/>
              </w:rPr>
              <w:t>Sí</w:t>
            </w:r>
            <w:r w:rsidR="0078292D" w:rsidRPr="00C93795">
              <w:rPr>
                <w:lang w:val="es-ES_tradnl"/>
              </w:rPr>
              <w:t xml:space="preserve">           </w:t>
            </w:r>
            <w:sdt>
              <w:sdtPr>
                <w:rPr>
                  <w:rFonts w:ascii="MS Gothic" w:eastAsia="MS Gothic" w:hAnsi="MS Gothic"/>
                  <w:lang w:val="es-ES_tradnl"/>
                </w:rPr>
                <w:id w:val="-1796048432"/>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shd w:val="clear" w:color="auto" w:fill="D9E2F3" w:themeFill="accent1" w:themeFillTint="33"/>
                <w:lang w:val="es-ES_tradnl"/>
              </w:rPr>
              <w:t>No</w:t>
            </w:r>
          </w:p>
          <w:p w14:paraId="4C7C5099" w14:textId="5A83DFB5" w:rsidR="006E284D" w:rsidRDefault="0078292D" w:rsidP="0078292D">
            <w:pPr>
              <w:pStyle w:val="P68B1DB1-Normal7"/>
              <w:spacing w:before="120" w:after="120"/>
            </w:pPr>
            <w:r w:rsidRPr="00C93795">
              <w:rPr>
                <w:shd w:val="clear" w:color="auto" w:fill="D9E2F3" w:themeFill="accent1" w:themeFillTint="33"/>
                <w:lang w:val="es-ES_tradnl"/>
              </w:rPr>
              <w:t>Explique</w:t>
            </w:r>
            <w:r w:rsidRPr="00C93795">
              <w:rPr>
                <w:lang w:val="es-ES_tradnl"/>
              </w:rPr>
              <w:t>:</w:t>
            </w:r>
          </w:p>
        </w:tc>
      </w:tr>
    </w:tbl>
    <w:p w14:paraId="4E423A06" w14:textId="05DF203B" w:rsidR="006E284D" w:rsidRPr="0078292D" w:rsidRDefault="0078292D" w:rsidP="0078292D">
      <w:pPr>
        <w:pStyle w:val="ListParagraph"/>
        <w:numPr>
          <w:ilvl w:val="0"/>
          <w:numId w:val="21"/>
        </w:numPr>
        <w:spacing w:before="120" w:after="120" w:line="264" w:lineRule="auto"/>
        <w:rPr>
          <w:lang w:val="es-ES_tradnl"/>
        </w:rPr>
      </w:pPr>
      <w:r w:rsidRPr="00C93795">
        <w:rPr>
          <w:lang w:val="es-ES_tradnl"/>
        </w:rPr>
        <w:t xml:space="preserve">¿Los </w:t>
      </w:r>
      <w:r w:rsidR="00A50B17">
        <w:rPr>
          <w:lang w:val="es-ES_tradnl"/>
        </w:rPr>
        <w:t>representantes</w:t>
      </w:r>
      <w:r w:rsidRPr="00C93795">
        <w:rPr>
          <w:lang w:val="es-ES_tradnl"/>
        </w:rPr>
        <w:t xml:space="preserve"> de</w:t>
      </w:r>
      <w:r w:rsidR="00A50B17">
        <w:rPr>
          <w:lang w:val="es-ES_tradnl"/>
        </w:rPr>
        <w:t xml:space="preserve">l grupo </w:t>
      </w:r>
      <w:r w:rsidR="004230C0">
        <w:rPr>
          <w:lang w:val="es-ES_tradnl"/>
        </w:rPr>
        <w:t>representado</w:t>
      </w:r>
      <w:r w:rsidR="00A50B17">
        <w:rPr>
          <w:lang w:val="es-ES_tradnl"/>
        </w:rPr>
        <w:t xml:space="preserve"> en el GMP </w:t>
      </w:r>
      <w:r w:rsidRPr="00C93795">
        <w:rPr>
          <w:lang w:val="es-ES_tradnl"/>
        </w:rPr>
        <w:t xml:space="preserve">tienen la capacidad de llevar a cabo sus funciones, tal como lo definen las directrices del grupo </w:t>
      </w:r>
      <w:r w:rsidR="004230C0">
        <w:rPr>
          <w:lang w:val="es-ES_tradnl"/>
        </w:rPr>
        <w:t>representado</w:t>
      </w:r>
      <w:r w:rsidRPr="00C93795">
        <w:rPr>
          <w:lang w:val="es-ES_tradnl"/>
        </w:rPr>
        <w:t xml:space="preserve"> o los términos de referencia del GMP? (1.4.b.i</w:t>
      </w:r>
      <w:r>
        <w:t>)</w:t>
      </w:r>
    </w:p>
    <w:tbl>
      <w:tblPr>
        <w:tblStyle w:val="TableGrid"/>
        <w:tblW w:w="0" w:type="auto"/>
        <w:tblLook w:val="04A0" w:firstRow="1" w:lastRow="0" w:firstColumn="1" w:lastColumn="0" w:noHBand="0" w:noVBand="1"/>
      </w:tblPr>
      <w:tblGrid>
        <w:gridCol w:w="9062"/>
      </w:tblGrid>
      <w:tr w:rsidR="006E284D" w14:paraId="33B90C8C" w14:textId="77777777">
        <w:tc>
          <w:tcPr>
            <w:tcW w:w="9062" w:type="dxa"/>
          </w:tcPr>
          <w:p w14:paraId="3FD241F5" w14:textId="77777777" w:rsidR="0078292D" w:rsidRPr="00C93795" w:rsidRDefault="003E2E7C" w:rsidP="0078292D">
            <w:pPr>
              <w:rPr>
                <w:lang w:val="es-ES_tradnl"/>
              </w:rPr>
            </w:pPr>
            <w:sdt>
              <w:sdtPr>
                <w:rPr>
                  <w:rFonts w:ascii="MS Gothic" w:eastAsia="MS Gothic" w:hAnsi="MS Gothic"/>
                  <w:lang w:val="es-ES_tradnl"/>
                </w:rPr>
                <w:id w:val="-1690822204"/>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lang w:val="es-ES_tradnl"/>
              </w:rPr>
              <w:t xml:space="preserve"> </w:t>
            </w:r>
            <w:r w:rsidR="0078292D" w:rsidRPr="00C93795">
              <w:rPr>
                <w:shd w:val="clear" w:color="auto" w:fill="D9E2F3" w:themeFill="accent1" w:themeFillTint="33"/>
                <w:lang w:val="es-ES_tradnl"/>
              </w:rPr>
              <w:t>Sí</w:t>
            </w:r>
            <w:r w:rsidR="0078292D" w:rsidRPr="00C93795">
              <w:rPr>
                <w:lang w:val="es-ES_tradnl"/>
              </w:rPr>
              <w:t xml:space="preserve">           </w:t>
            </w:r>
            <w:sdt>
              <w:sdtPr>
                <w:rPr>
                  <w:rFonts w:ascii="MS Gothic" w:eastAsia="MS Gothic" w:hAnsi="MS Gothic"/>
                  <w:lang w:val="es-ES_tradnl"/>
                </w:rPr>
                <w:id w:val="-911620060"/>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shd w:val="clear" w:color="auto" w:fill="D9E2F3" w:themeFill="accent1" w:themeFillTint="33"/>
                <w:lang w:val="es-ES_tradnl"/>
              </w:rPr>
              <w:t>No</w:t>
            </w:r>
          </w:p>
          <w:p w14:paraId="1577E5D6" w14:textId="00392AC6" w:rsidR="006E284D" w:rsidRDefault="0078292D" w:rsidP="0078292D">
            <w:pPr>
              <w:pStyle w:val="P68B1DB1-Normal7"/>
              <w:spacing w:before="120" w:after="120"/>
            </w:pPr>
            <w:r w:rsidRPr="00C93795">
              <w:rPr>
                <w:shd w:val="clear" w:color="auto" w:fill="D9E2F3" w:themeFill="accent1" w:themeFillTint="33"/>
                <w:lang w:val="es-ES_tradnl"/>
              </w:rPr>
              <w:t>Explique</w:t>
            </w:r>
            <w:r w:rsidRPr="00C93795">
              <w:rPr>
                <w:lang w:val="es-ES_tradnl"/>
              </w:rPr>
              <w:t>:</w:t>
            </w:r>
          </w:p>
        </w:tc>
      </w:tr>
    </w:tbl>
    <w:p w14:paraId="5D232D7A" w14:textId="2BF02E75" w:rsidR="006E284D" w:rsidRDefault="006C459A">
      <w:pPr>
        <w:pStyle w:val="ListParagraph"/>
        <w:numPr>
          <w:ilvl w:val="0"/>
          <w:numId w:val="21"/>
        </w:numPr>
        <w:ind w:left="714" w:hanging="357"/>
      </w:pPr>
      <w:r>
        <w:t>¿Considera que la toma de decisiones en el GM</w:t>
      </w:r>
      <w:r w:rsidR="0078292D">
        <w:t>P</w:t>
      </w:r>
      <w:r>
        <w:t xml:space="preserve"> es inclusiva? ¿Se trata a todos los miembros de </w:t>
      </w:r>
      <w:r w:rsidR="0078292D">
        <w:t>GMP</w:t>
      </w:r>
      <w:r>
        <w:t xml:space="preserve"> como </w:t>
      </w:r>
      <w:r w:rsidR="0078292D">
        <w:t>un socio</w:t>
      </w:r>
      <w:r>
        <w:t>? 1.4.b.viii</w:t>
      </w:r>
    </w:p>
    <w:tbl>
      <w:tblPr>
        <w:tblStyle w:val="TableGrid"/>
        <w:tblW w:w="0" w:type="auto"/>
        <w:tblLook w:val="04A0" w:firstRow="1" w:lastRow="0" w:firstColumn="1" w:lastColumn="0" w:noHBand="0" w:noVBand="1"/>
      </w:tblPr>
      <w:tblGrid>
        <w:gridCol w:w="9062"/>
      </w:tblGrid>
      <w:tr w:rsidR="006E284D" w14:paraId="1FA08E61" w14:textId="77777777">
        <w:tc>
          <w:tcPr>
            <w:tcW w:w="9062" w:type="dxa"/>
          </w:tcPr>
          <w:p w14:paraId="52DA336A" w14:textId="77777777" w:rsidR="0078292D" w:rsidRPr="00C93795" w:rsidRDefault="003E2E7C" w:rsidP="0078292D">
            <w:pPr>
              <w:rPr>
                <w:lang w:val="es-ES_tradnl"/>
              </w:rPr>
            </w:pPr>
            <w:sdt>
              <w:sdtPr>
                <w:rPr>
                  <w:rFonts w:ascii="MS Gothic" w:eastAsia="MS Gothic" w:hAnsi="MS Gothic"/>
                  <w:lang w:val="es-ES_tradnl"/>
                </w:rPr>
                <w:id w:val="-727846545"/>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lang w:val="es-ES_tradnl"/>
              </w:rPr>
              <w:t xml:space="preserve"> </w:t>
            </w:r>
            <w:r w:rsidR="0078292D" w:rsidRPr="00C93795">
              <w:rPr>
                <w:shd w:val="clear" w:color="auto" w:fill="D9E2F3" w:themeFill="accent1" w:themeFillTint="33"/>
                <w:lang w:val="es-ES_tradnl"/>
              </w:rPr>
              <w:t>Sí</w:t>
            </w:r>
            <w:r w:rsidR="0078292D" w:rsidRPr="00C93795">
              <w:rPr>
                <w:lang w:val="es-ES_tradnl"/>
              </w:rPr>
              <w:t xml:space="preserve">           </w:t>
            </w:r>
            <w:sdt>
              <w:sdtPr>
                <w:rPr>
                  <w:rFonts w:ascii="MS Gothic" w:eastAsia="MS Gothic" w:hAnsi="MS Gothic"/>
                  <w:lang w:val="es-ES_tradnl"/>
                </w:rPr>
                <w:id w:val="-1689433016"/>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shd w:val="clear" w:color="auto" w:fill="D9E2F3" w:themeFill="accent1" w:themeFillTint="33"/>
                <w:lang w:val="es-ES_tradnl"/>
              </w:rPr>
              <w:t>No</w:t>
            </w:r>
          </w:p>
          <w:p w14:paraId="4023271E" w14:textId="17F352A3" w:rsidR="006E284D" w:rsidRDefault="0078292D" w:rsidP="0078292D">
            <w:pPr>
              <w:pStyle w:val="P68B1DB1-Normal7"/>
              <w:spacing w:before="120" w:after="120"/>
            </w:pPr>
            <w:r w:rsidRPr="00C93795">
              <w:rPr>
                <w:shd w:val="clear" w:color="auto" w:fill="D9E2F3" w:themeFill="accent1" w:themeFillTint="33"/>
                <w:lang w:val="es-ES_tradnl"/>
              </w:rPr>
              <w:t>Explique, por ejemplo, el establecimiento del temario y el procedimiento de toma decisiones (consenso o votación por mayoría)</w:t>
            </w:r>
            <w:r w:rsidRPr="00C93795">
              <w:rPr>
                <w:lang w:val="es-ES_tradnl"/>
              </w:rPr>
              <w:t>.</w:t>
            </w:r>
          </w:p>
        </w:tc>
      </w:tr>
    </w:tbl>
    <w:p w14:paraId="2F4F991B" w14:textId="5BE43C24" w:rsidR="0078292D" w:rsidRPr="00A50B17" w:rsidRDefault="006C459A" w:rsidP="00A50B17">
      <w:pPr>
        <w:pStyle w:val="ListParagraph"/>
        <w:numPr>
          <w:ilvl w:val="0"/>
          <w:numId w:val="21"/>
        </w:numPr>
        <w:spacing w:before="120" w:after="120" w:line="264" w:lineRule="auto"/>
        <w:rPr>
          <w:lang w:val="es-ES_tradnl"/>
        </w:rPr>
      </w:pPr>
      <w:r>
        <w:t>¿</w:t>
      </w:r>
      <w:r w:rsidR="0078292D" w:rsidRPr="00A50B17">
        <w:rPr>
          <w:lang w:val="es-ES_tradnl"/>
        </w:rPr>
        <w:t>Considera que la convocatoria a las reuniones del GMP se realiza con suficiente antelación y que los documentos se circulan de manera oportuna? (1.4.b.ix)</w:t>
      </w:r>
    </w:p>
    <w:tbl>
      <w:tblPr>
        <w:tblStyle w:val="TableGrid"/>
        <w:tblW w:w="0" w:type="auto"/>
        <w:tblLook w:val="04A0" w:firstRow="1" w:lastRow="0" w:firstColumn="1" w:lastColumn="0" w:noHBand="0" w:noVBand="1"/>
      </w:tblPr>
      <w:tblGrid>
        <w:gridCol w:w="9062"/>
      </w:tblGrid>
      <w:tr w:rsidR="006E284D" w14:paraId="42BB3D44" w14:textId="77777777">
        <w:tc>
          <w:tcPr>
            <w:tcW w:w="9062" w:type="dxa"/>
          </w:tcPr>
          <w:p w14:paraId="0A2A9D07" w14:textId="77777777" w:rsidR="0078292D" w:rsidRPr="00C93795" w:rsidRDefault="003E2E7C" w:rsidP="0078292D">
            <w:pPr>
              <w:rPr>
                <w:lang w:val="es-ES_tradnl"/>
              </w:rPr>
            </w:pPr>
            <w:sdt>
              <w:sdtPr>
                <w:rPr>
                  <w:rFonts w:ascii="MS Gothic" w:eastAsia="MS Gothic" w:hAnsi="MS Gothic"/>
                  <w:lang w:val="es-ES_tradnl"/>
                </w:rPr>
                <w:id w:val="961544640"/>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lang w:val="es-ES_tradnl"/>
              </w:rPr>
              <w:t xml:space="preserve"> </w:t>
            </w:r>
            <w:r w:rsidR="0078292D" w:rsidRPr="00C93795">
              <w:rPr>
                <w:shd w:val="clear" w:color="auto" w:fill="D9E2F3" w:themeFill="accent1" w:themeFillTint="33"/>
                <w:lang w:val="es-ES_tradnl"/>
              </w:rPr>
              <w:t>Sí</w:t>
            </w:r>
            <w:r w:rsidR="0078292D" w:rsidRPr="00C93795">
              <w:rPr>
                <w:lang w:val="es-ES_tradnl"/>
              </w:rPr>
              <w:t xml:space="preserve">           </w:t>
            </w:r>
            <w:sdt>
              <w:sdtPr>
                <w:rPr>
                  <w:rFonts w:ascii="MS Gothic" w:eastAsia="MS Gothic" w:hAnsi="MS Gothic"/>
                  <w:lang w:val="es-ES_tradnl"/>
                </w:rPr>
                <w:id w:val="2092124330"/>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shd w:val="clear" w:color="auto" w:fill="D9E2F3" w:themeFill="accent1" w:themeFillTint="33"/>
                <w:lang w:val="es-ES_tradnl"/>
              </w:rPr>
              <w:t>No</w:t>
            </w:r>
          </w:p>
          <w:p w14:paraId="2056F329" w14:textId="1FD6CC8B" w:rsidR="006E284D" w:rsidRDefault="0078292D" w:rsidP="0078292D">
            <w:pPr>
              <w:pStyle w:val="P68B1DB1-Normal7"/>
              <w:spacing w:before="120" w:after="120"/>
            </w:pPr>
            <w:r w:rsidRPr="00C93795">
              <w:rPr>
                <w:shd w:val="clear" w:color="auto" w:fill="D9E2F3" w:themeFill="accent1" w:themeFillTint="33"/>
                <w:lang w:val="es-ES_tradnl"/>
              </w:rPr>
              <w:t>Explique</w:t>
            </w:r>
            <w:r w:rsidRPr="00C93795">
              <w:rPr>
                <w:lang w:val="es-ES_tradnl"/>
              </w:rPr>
              <w:t>:</w:t>
            </w:r>
          </w:p>
        </w:tc>
      </w:tr>
    </w:tbl>
    <w:p w14:paraId="242A3D96" w14:textId="5E58E731" w:rsidR="006E284D" w:rsidRDefault="006C459A">
      <w:pPr>
        <w:pStyle w:val="ListParagraph"/>
        <w:numPr>
          <w:ilvl w:val="0"/>
          <w:numId w:val="21"/>
        </w:numPr>
      </w:pPr>
      <w:r>
        <w:t xml:space="preserve">¿La invitación a la reunión del </w:t>
      </w:r>
      <w:r w:rsidR="00B450A7">
        <w:t xml:space="preserve">GMP </w:t>
      </w:r>
      <w:r>
        <w:t xml:space="preserve">describe claramente </w:t>
      </w:r>
      <w:r w:rsidR="0078292D">
        <w:t>los temas a tratar</w:t>
      </w:r>
      <w:r>
        <w:t xml:space="preserve"> y las decisiones que deben tomarse? 1.4.b.ix</w:t>
      </w:r>
    </w:p>
    <w:tbl>
      <w:tblPr>
        <w:tblStyle w:val="TableGrid"/>
        <w:tblW w:w="0" w:type="auto"/>
        <w:tblLook w:val="04A0" w:firstRow="1" w:lastRow="0" w:firstColumn="1" w:lastColumn="0" w:noHBand="0" w:noVBand="1"/>
      </w:tblPr>
      <w:tblGrid>
        <w:gridCol w:w="9062"/>
      </w:tblGrid>
      <w:tr w:rsidR="006E284D" w14:paraId="3CC7D07C" w14:textId="77777777">
        <w:tc>
          <w:tcPr>
            <w:tcW w:w="9062" w:type="dxa"/>
          </w:tcPr>
          <w:p w14:paraId="246C5EAF" w14:textId="77777777" w:rsidR="0078292D" w:rsidRPr="00C93795" w:rsidRDefault="003E2E7C" w:rsidP="0078292D">
            <w:pPr>
              <w:rPr>
                <w:lang w:val="es-ES_tradnl"/>
              </w:rPr>
            </w:pPr>
            <w:sdt>
              <w:sdtPr>
                <w:rPr>
                  <w:rFonts w:ascii="MS Gothic" w:eastAsia="MS Gothic" w:hAnsi="MS Gothic"/>
                  <w:lang w:val="es-ES_tradnl"/>
                </w:rPr>
                <w:id w:val="-1625919461"/>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lang w:val="es-ES_tradnl"/>
              </w:rPr>
              <w:t xml:space="preserve"> </w:t>
            </w:r>
            <w:r w:rsidR="0078292D" w:rsidRPr="00C93795">
              <w:rPr>
                <w:shd w:val="clear" w:color="auto" w:fill="D9E2F3" w:themeFill="accent1" w:themeFillTint="33"/>
                <w:lang w:val="es-ES_tradnl"/>
              </w:rPr>
              <w:t>Sí</w:t>
            </w:r>
            <w:r w:rsidR="0078292D" w:rsidRPr="00C93795">
              <w:rPr>
                <w:lang w:val="es-ES_tradnl"/>
              </w:rPr>
              <w:t xml:space="preserve">           </w:t>
            </w:r>
            <w:sdt>
              <w:sdtPr>
                <w:rPr>
                  <w:rFonts w:ascii="MS Gothic" w:eastAsia="MS Gothic" w:hAnsi="MS Gothic"/>
                  <w:lang w:val="es-ES_tradnl"/>
                </w:rPr>
                <w:id w:val="319859501"/>
                <w14:checkbox>
                  <w14:checked w14:val="0"/>
                  <w14:checkedState w14:val="2612" w14:font="MS Gothic"/>
                  <w14:uncheckedState w14:val="2610" w14:font="MS Gothic"/>
                </w14:checkbox>
              </w:sdtPr>
              <w:sdtEndPr/>
              <w:sdtContent>
                <w:r w:rsidR="0078292D" w:rsidRPr="00C93795">
                  <w:rPr>
                    <w:rFonts w:ascii="MS Gothic" w:eastAsia="MS Gothic" w:hAnsi="MS Gothic"/>
                    <w:lang w:val="es-ES_tradnl"/>
                  </w:rPr>
                  <w:t>☐</w:t>
                </w:r>
              </w:sdtContent>
            </w:sdt>
            <w:r w:rsidR="0078292D" w:rsidRPr="00C93795">
              <w:rPr>
                <w:shd w:val="clear" w:color="auto" w:fill="D9E2F3" w:themeFill="accent1" w:themeFillTint="33"/>
                <w:lang w:val="es-ES_tradnl"/>
              </w:rPr>
              <w:t>No</w:t>
            </w:r>
          </w:p>
          <w:p w14:paraId="4795115C" w14:textId="6C7928DA" w:rsidR="006E284D" w:rsidRDefault="0078292D" w:rsidP="0078292D">
            <w:pPr>
              <w:pStyle w:val="P68B1DB1-Normal7"/>
              <w:spacing w:before="120" w:after="120"/>
            </w:pPr>
            <w:r w:rsidRPr="00C93795">
              <w:rPr>
                <w:shd w:val="clear" w:color="auto" w:fill="D9E2F3" w:themeFill="accent1" w:themeFillTint="33"/>
                <w:lang w:val="es-ES_tradnl"/>
              </w:rPr>
              <w:t>Explique</w:t>
            </w:r>
            <w:r w:rsidRPr="00C93795">
              <w:rPr>
                <w:lang w:val="es-ES_tradnl"/>
              </w:rPr>
              <w:t>:</w:t>
            </w:r>
          </w:p>
        </w:tc>
      </w:tr>
    </w:tbl>
    <w:p w14:paraId="58960B9F" w14:textId="77777777" w:rsidR="006E284D" w:rsidRDefault="006C459A">
      <w:pPr>
        <w:pStyle w:val="ListParagraph"/>
        <w:numPr>
          <w:ilvl w:val="0"/>
          <w:numId w:val="21"/>
        </w:numPr>
      </w:pPr>
      <w:r>
        <w:t xml:space="preserve">Comentarios adicionales </w:t>
      </w:r>
    </w:p>
    <w:tbl>
      <w:tblPr>
        <w:tblStyle w:val="TableGrid"/>
        <w:tblW w:w="0" w:type="auto"/>
        <w:tblLook w:val="04A0" w:firstRow="1" w:lastRow="0" w:firstColumn="1" w:lastColumn="0" w:noHBand="0" w:noVBand="1"/>
      </w:tblPr>
      <w:tblGrid>
        <w:gridCol w:w="9062"/>
      </w:tblGrid>
      <w:tr w:rsidR="006E284D" w14:paraId="75E69584" w14:textId="77777777">
        <w:tc>
          <w:tcPr>
            <w:tcW w:w="9062" w:type="dxa"/>
            <w:shd w:val="clear" w:color="auto" w:fill="D9E2F3" w:themeFill="accent1" w:themeFillTint="33"/>
          </w:tcPr>
          <w:p w14:paraId="0F48C628" w14:textId="73834D14" w:rsidR="006E284D" w:rsidRDefault="0078292D">
            <w:pPr>
              <w:pStyle w:val="P68B1DB1-Normal7"/>
              <w:spacing w:before="120" w:after="120"/>
            </w:pPr>
            <w:r w:rsidRPr="00C93795">
              <w:rPr>
                <w:lang w:val="es-ES_tradnl"/>
              </w:rPr>
              <w:t>Inserte comentarios adicionales, si lo desea.</w:t>
            </w:r>
          </w:p>
        </w:tc>
      </w:tr>
    </w:tbl>
    <w:p w14:paraId="2A02D081" w14:textId="77777777" w:rsidR="006E284D" w:rsidRDefault="006E284D">
      <w:pPr>
        <w:rPr>
          <w:b/>
        </w:rPr>
      </w:pPr>
    </w:p>
    <w:p w14:paraId="4905BFE7" w14:textId="77777777" w:rsidR="006E284D" w:rsidRDefault="006C459A">
      <w:pPr>
        <w:pStyle w:val="Heading3"/>
      </w:pPr>
      <w:bookmarkStart w:id="22" w:name="_Toc188530736"/>
      <w:r>
        <w:t>Conclusión</w:t>
      </w:r>
      <w:bookmarkEnd w:id="22"/>
      <w:r>
        <w:t xml:space="preserve"> </w:t>
      </w:r>
    </w:p>
    <w:p w14:paraId="7C9FCEFD" w14:textId="1C73299F" w:rsidR="006E284D" w:rsidRDefault="0078292D">
      <w:pPr>
        <w:pStyle w:val="TextBold"/>
        <w:rPr>
          <w:b w:val="0"/>
        </w:rPr>
      </w:pPr>
      <w:r w:rsidRPr="00C93795">
        <w:rPr>
          <w:b w:val="0"/>
          <w:bCs/>
          <w:szCs w:val="22"/>
          <w:lang w:val="es-ES_tradnl"/>
        </w:rPr>
        <w:t>Tomando en cuenta lo señalado previamente</w:t>
      </w:r>
      <w:r>
        <w:rPr>
          <w:b w:val="0"/>
        </w:rPr>
        <w:t xml:space="preserve">, ¿cuál es la autoevaluación de las empresas en cuanto al cumplimiento tanto del </w:t>
      </w:r>
      <w:hyperlink w:anchor="_Underlying_objective_regarding" w:history="1">
        <w:r>
          <w:rPr>
            <w:rStyle w:val="Hyperlink"/>
            <w:b w:val="0"/>
          </w:rPr>
          <w:t>objetivo</w:t>
        </w:r>
      </w:hyperlink>
      <w:r>
        <w:rPr>
          <w:b w:val="0"/>
        </w:rPr>
        <w:t xml:space="preserve"> como </w:t>
      </w:r>
      <w:r w:rsidR="00B904FE">
        <w:rPr>
          <w:b w:val="0"/>
        </w:rPr>
        <w:t>del</w:t>
      </w:r>
      <w:r>
        <w:rPr>
          <w:b w:val="0"/>
        </w:rPr>
        <w:t xml:space="preserve"> </w:t>
      </w:r>
      <w:hyperlink w:anchor="_Technical_requirement_regarding" w:history="1">
        <w:r w:rsidR="00B904FE">
          <w:rPr>
            <w:rStyle w:val="Hyperlink"/>
            <w:b w:val="0"/>
          </w:rPr>
          <w:t>requisito técnico del Requisito 1.4</w:t>
        </w:r>
      </w:hyperlink>
      <w:r w:rsidRPr="00B904FE">
        <w:rPr>
          <w:b w:val="0"/>
        </w:rPr>
        <w:t>?</w:t>
      </w:r>
    </w:p>
    <w:p w14:paraId="19D4CA75" w14:textId="7F71AB5C" w:rsidR="006E284D" w:rsidRDefault="006C459A">
      <w:pPr>
        <w:pStyle w:val="P68B1DB1-TextBold11"/>
      </w:pPr>
      <w:r>
        <w:t xml:space="preserve">El requisito </w:t>
      </w:r>
      <w:r w:rsidR="0078292D">
        <w:t>se considera</w:t>
      </w:r>
      <w:r>
        <w:t>:</w:t>
      </w:r>
    </w:p>
    <w:tbl>
      <w:tblPr>
        <w:tblStyle w:val="TableGrid"/>
        <w:tblW w:w="9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1"/>
        <w:gridCol w:w="280"/>
        <w:gridCol w:w="1003"/>
        <w:gridCol w:w="283"/>
        <w:gridCol w:w="1272"/>
        <w:gridCol w:w="239"/>
        <w:gridCol w:w="1331"/>
        <w:gridCol w:w="238"/>
        <w:gridCol w:w="1287"/>
        <w:gridCol w:w="236"/>
        <w:gridCol w:w="1553"/>
      </w:tblGrid>
      <w:tr w:rsidR="0078292D" w14:paraId="6C570C0F" w14:textId="77777777">
        <w:trPr>
          <w:trHeight w:val="870"/>
        </w:trPr>
        <w:tc>
          <w:tcPr>
            <w:tcW w:w="1411" w:type="dxa"/>
            <w:shd w:val="clear" w:color="auto" w:fill="EDEDED" w:themeFill="accent3" w:themeFillTint="33"/>
          </w:tcPr>
          <w:p w14:paraId="13679870" w14:textId="2DD29E6F" w:rsidR="0078292D" w:rsidRDefault="0078292D" w:rsidP="0078292D">
            <w:pPr>
              <w:pStyle w:val="P68B1DB1-TextBold11"/>
            </w:pPr>
            <w:r w:rsidRPr="00C93795">
              <w:rPr>
                <w:lang w:val="es-ES_tradnl"/>
              </w:rPr>
              <w:t>No aplicable</w:t>
            </w:r>
            <w:sdt>
              <w:sdtPr>
                <w:rPr>
                  <w:bCs/>
                  <w:lang w:val="es-ES_tradnl"/>
                </w:rPr>
                <w:id w:val="-925033144"/>
                <w14:checkbox>
                  <w14:checked w14:val="0"/>
                  <w14:checkedState w14:val="2612" w14:font="MS Gothic"/>
                  <w14:uncheckedState w14:val="2610" w14:font="MS Gothic"/>
                </w14:checkbox>
              </w:sdtPr>
              <w:sdtEndPr/>
              <w:sdtContent>
                <w:r w:rsidRPr="00C93795">
                  <w:rPr>
                    <w:rFonts w:ascii="MS Gothic" w:eastAsia="MS Gothic" w:hAnsi="MS Gothic"/>
                    <w:bCs/>
                    <w:lang w:val="es-ES_tradnl"/>
                  </w:rPr>
                  <w:t>☐</w:t>
                </w:r>
              </w:sdtContent>
            </w:sdt>
          </w:p>
        </w:tc>
        <w:tc>
          <w:tcPr>
            <w:tcW w:w="280" w:type="dxa"/>
          </w:tcPr>
          <w:p w14:paraId="084FC16E" w14:textId="77777777" w:rsidR="0078292D" w:rsidRDefault="0078292D" w:rsidP="0078292D">
            <w:pPr>
              <w:pStyle w:val="TextBold"/>
              <w:rPr>
                <w:b w:val="0"/>
              </w:rPr>
            </w:pPr>
          </w:p>
        </w:tc>
        <w:tc>
          <w:tcPr>
            <w:tcW w:w="1003" w:type="dxa"/>
            <w:shd w:val="clear" w:color="auto" w:fill="FF3300"/>
          </w:tcPr>
          <w:p w14:paraId="76BC4A09" w14:textId="2DB153E6" w:rsidR="0078292D" w:rsidRDefault="0078292D" w:rsidP="0078292D">
            <w:pPr>
              <w:pStyle w:val="P68B1DB1-TextBold11"/>
            </w:pPr>
            <w:r w:rsidRPr="00C93795">
              <w:rPr>
                <w:sz w:val="18"/>
                <w:szCs w:val="15"/>
                <w:lang w:val="es-ES_tradnl"/>
              </w:rPr>
              <w:t>No cumplido</w:t>
            </w:r>
            <w:r w:rsidRPr="00C93795">
              <w:rPr>
                <w:sz w:val="18"/>
                <w:szCs w:val="15"/>
                <w:lang w:val="es-ES_tradnl"/>
              </w:rPr>
              <w:br/>
            </w:r>
            <w:sdt>
              <w:sdtPr>
                <w:rPr>
                  <w:bCs/>
                  <w:sz w:val="18"/>
                  <w:szCs w:val="15"/>
                  <w:lang w:val="es-ES_tradnl"/>
                </w:rPr>
                <w:id w:val="-1518300438"/>
                <w14:checkbox>
                  <w14:checked w14:val="0"/>
                  <w14:checkedState w14:val="2612" w14:font="MS Gothic"/>
                  <w14:uncheckedState w14:val="2610" w14:font="MS Gothic"/>
                </w14:checkbox>
              </w:sdtPr>
              <w:sdtEndPr/>
              <w:sdtContent>
                <w:r w:rsidRPr="00C93795">
                  <w:rPr>
                    <w:rFonts w:ascii="MS Gothic" w:eastAsia="MS Gothic" w:hAnsi="MS Gothic"/>
                    <w:sz w:val="18"/>
                    <w:szCs w:val="15"/>
                    <w:lang w:val="es-ES_tradnl"/>
                  </w:rPr>
                  <w:t>☐</w:t>
                </w:r>
              </w:sdtContent>
            </w:sdt>
          </w:p>
        </w:tc>
        <w:tc>
          <w:tcPr>
            <w:tcW w:w="283" w:type="dxa"/>
          </w:tcPr>
          <w:p w14:paraId="30713A80" w14:textId="77777777" w:rsidR="0078292D" w:rsidRDefault="0078292D" w:rsidP="0078292D">
            <w:pPr>
              <w:pStyle w:val="TextBold"/>
              <w:rPr>
                <w:b w:val="0"/>
              </w:rPr>
            </w:pPr>
          </w:p>
        </w:tc>
        <w:tc>
          <w:tcPr>
            <w:tcW w:w="1272" w:type="dxa"/>
            <w:shd w:val="clear" w:color="auto" w:fill="FFC000"/>
          </w:tcPr>
          <w:p w14:paraId="02DE0477" w14:textId="391E4900" w:rsidR="0078292D" w:rsidRDefault="0078292D" w:rsidP="0078292D">
            <w:pPr>
              <w:pStyle w:val="P68B1DB1-TextBold11"/>
            </w:pPr>
            <w:r w:rsidRPr="00C93795">
              <w:rPr>
                <w:sz w:val="18"/>
                <w:szCs w:val="15"/>
                <w:lang w:val="es-ES_tradnl"/>
              </w:rPr>
              <w:t>Cumplido parcialmente</w:t>
            </w:r>
            <w:r w:rsidRPr="00C93795">
              <w:rPr>
                <w:sz w:val="18"/>
                <w:szCs w:val="15"/>
                <w:lang w:val="es-ES_tradnl"/>
              </w:rPr>
              <w:br/>
            </w:r>
            <w:sdt>
              <w:sdtPr>
                <w:rPr>
                  <w:bCs/>
                  <w:sz w:val="18"/>
                  <w:szCs w:val="15"/>
                  <w:lang w:val="es-ES_tradnl"/>
                </w:rPr>
                <w:id w:val="2017882509"/>
                <w14:checkbox>
                  <w14:checked w14:val="0"/>
                  <w14:checkedState w14:val="2612" w14:font="MS Gothic"/>
                  <w14:uncheckedState w14:val="2610" w14:font="MS Gothic"/>
                </w14:checkbox>
              </w:sdtPr>
              <w:sdtEndPr/>
              <w:sdtContent>
                <w:r w:rsidRPr="00C93795">
                  <w:rPr>
                    <w:rFonts w:ascii="MS Gothic" w:eastAsia="MS Gothic" w:hAnsi="MS Gothic"/>
                    <w:sz w:val="18"/>
                    <w:szCs w:val="15"/>
                    <w:lang w:val="es-ES_tradnl"/>
                  </w:rPr>
                  <w:t>☐</w:t>
                </w:r>
              </w:sdtContent>
            </w:sdt>
          </w:p>
        </w:tc>
        <w:tc>
          <w:tcPr>
            <w:tcW w:w="239" w:type="dxa"/>
          </w:tcPr>
          <w:p w14:paraId="1A5DF30B" w14:textId="77777777" w:rsidR="0078292D" w:rsidRDefault="0078292D" w:rsidP="0078292D">
            <w:pPr>
              <w:pStyle w:val="TextBold"/>
              <w:rPr>
                <w:b w:val="0"/>
              </w:rPr>
            </w:pPr>
          </w:p>
        </w:tc>
        <w:tc>
          <w:tcPr>
            <w:tcW w:w="1331" w:type="dxa"/>
            <w:shd w:val="clear" w:color="auto" w:fill="89AA2E"/>
          </w:tcPr>
          <w:p w14:paraId="2141AE1D" w14:textId="03D9A2D9" w:rsidR="0078292D" w:rsidRDefault="0078292D" w:rsidP="0078292D">
            <w:pPr>
              <w:pStyle w:val="P68B1DB1-TextBold11"/>
            </w:pPr>
            <w:r w:rsidRPr="00C93795">
              <w:rPr>
                <w:sz w:val="18"/>
                <w:szCs w:val="15"/>
                <w:lang w:val="es-ES_tradnl"/>
              </w:rPr>
              <w:t xml:space="preserve">Cumplido mayormente </w:t>
            </w:r>
            <w:sdt>
              <w:sdtPr>
                <w:rPr>
                  <w:bCs/>
                  <w:sz w:val="18"/>
                  <w:szCs w:val="15"/>
                  <w:lang w:val="es-ES_tradnl"/>
                </w:rPr>
                <w:id w:val="2124725481"/>
                <w14:checkbox>
                  <w14:checked w14:val="0"/>
                  <w14:checkedState w14:val="2612" w14:font="MS Gothic"/>
                  <w14:uncheckedState w14:val="2610" w14:font="MS Gothic"/>
                </w14:checkbox>
              </w:sdtPr>
              <w:sdtEndPr/>
              <w:sdtContent>
                <w:r w:rsidRPr="00C93795">
                  <w:rPr>
                    <w:rFonts w:ascii="MS Gothic" w:eastAsia="MS Gothic" w:hAnsi="MS Gothic"/>
                    <w:sz w:val="18"/>
                    <w:szCs w:val="15"/>
                    <w:lang w:val="es-ES_tradnl"/>
                  </w:rPr>
                  <w:t>☐</w:t>
                </w:r>
              </w:sdtContent>
            </w:sdt>
          </w:p>
        </w:tc>
        <w:tc>
          <w:tcPr>
            <w:tcW w:w="238" w:type="dxa"/>
          </w:tcPr>
          <w:p w14:paraId="6FC15318" w14:textId="77777777" w:rsidR="0078292D" w:rsidRDefault="0078292D" w:rsidP="0078292D">
            <w:pPr>
              <w:pStyle w:val="TextBold"/>
              <w:rPr>
                <w:b w:val="0"/>
              </w:rPr>
            </w:pPr>
          </w:p>
        </w:tc>
        <w:tc>
          <w:tcPr>
            <w:tcW w:w="1287" w:type="dxa"/>
            <w:shd w:val="clear" w:color="auto" w:fill="2B8636"/>
          </w:tcPr>
          <w:p w14:paraId="669DA146" w14:textId="42BA6213" w:rsidR="0078292D" w:rsidRDefault="0078292D" w:rsidP="0078292D">
            <w:pPr>
              <w:pStyle w:val="P68B1DB1-TextBold11"/>
            </w:pPr>
            <w:r w:rsidRPr="00C93795">
              <w:rPr>
                <w:lang w:val="es-ES_tradnl"/>
              </w:rPr>
              <w:t>Cumplido totalmente</w:t>
            </w:r>
            <w:r w:rsidRPr="00C93795">
              <w:rPr>
                <w:lang w:val="es-ES_tradnl"/>
              </w:rPr>
              <w:br/>
              <w:t xml:space="preserve"> </w:t>
            </w:r>
            <w:sdt>
              <w:sdtPr>
                <w:rPr>
                  <w:bCs/>
                  <w:lang w:val="es-ES_tradnl"/>
                </w:rPr>
                <w:id w:val="-1402057431"/>
                <w14:checkbox>
                  <w14:checked w14:val="0"/>
                  <w14:checkedState w14:val="2612" w14:font="MS Gothic"/>
                  <w14:uncheckedState w14:val="2610" w14:font="MS Gothic"/>
                </w14:checkbox>
              </w:sdtPr>
              <w:sdtEndPr/>
              <w:sdtContent>
                <w:r w:rsidRPr="00C93795">
                  <w:rPr>
                    <w:rFonts w:ascii="MS Gothic" w:eastAsia="MS Gothic" w:hAnsi="MS Gothic"/>
                    <w:lang w:val="es-ES_tradnl"/>
                  </w:rPr>
                  <w:t>☐</w:t>
                </w:r>
              </w:sdtContent>
            </w:sdt>
          </w:p>
        </w:tc>
        <w:tc>
          <w:tcPr>
            <w:tcW w:w="236" w:type="dxa"/>
          </w:tcPr>
          <w:p w14:paraId="4840E773" w14:textId="77777777" w:rsidR="0078292D" w:rsidRDefault="0078292D" w:rsidP="0078292D">
            <w:pPr>
              <w:pStyle w:val="TextBold"/>
              <w:rPr>
                <w:b w:val="0"/>
              </w:rPr>
            </w:pPr>
          </w:p>
        </w:tc>
        <w:tc>
          <w:tcPr>
            <w:tcW w:w="1553" w:type="dxa"/>
            <w:shd w:val="clear" w:color="auto" w:fill="1BC2EE"/>
          </w:tcPr>
          <w:p w14:paraId="7CFC0BA1" w14:textId="6394C8B1" w:rsidR="0078292D" w:rsidRDefault="0078292D" w:rsidP="0078292D">
            <w:pPr>
              <w:pStyle w:val="P68B1DB1-TextBold11"/>
            </w:pPr>
            <w:r w:rsidRPr="00C93795">
              <w:rPr>
                <w:lang w:val="es-ES_tradnl"/>
              </w:rPr>
              <w:t>Superado</w:t>
            </w:r>
            <w:r w:rsidRPr="00C93795">
              <w:rPr>
                <w:lang w:val="es-ES_tradnl"/>
              </w:rPr>
              <w:br/>
            </w:r>
            <w:sdt>
              <w:sdtPr>
                <w:rPr>
                  <w:bCs/>
                  <w:lang w:val="es-ES_tradnl"/>
                </w:rPr>
                <w:id w:val="2004468293"/>
                <w14:checkbox>
                  <w14:checked w14:val="0"/>
                  <w14:checkedState w14:val="2612" w14:font="MS Gothic"/>
                  <w14:uncheckedState w14:val="2610" w14:font="MS Gothic"/>
                </w14:checkbox>
              </w:sdtPr>
              <w:sdtEndPr/>
              <w:sdtContent>
                <w:r w:rsidRPr="00C93795">
                  <w:rPr>
                    <w:rFonts w:ascii="MS Gothic" w:eastAsia="MS Gothic" w:hAnsi="MS Gothic"/>
                    <w:lang w:val="es-ES_tradnl"/>
                  </w:rPr>
                  <w:t>☐</w:t>
                </w:r>
              </w:sdtContent>
            </w:sdt>
          </w:p>
        </w:tc>
      </w:tr>
    </w:tbl>
    <w:p w14:paraId="62767CEE" w14:textId="58C6C512" w:rsidR="006E284D" w:rsidRDefault="006E284D"/>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6E284D" w14:paraId="7DB556B1" w14:textId="77777777">
        <w:trPr>
          <w:trHeight w:val="700"/>
        </w:trPr>
        <w:tc>
          <w:tcPr>
            <w:tcW w:w="9067" w:type="dxa"/>
            <w:shd w:val="clear" w:color="auto" w:fill="D9E2F3" w:themeFill="accent1" w:themeFillTint="33"/>
          </w:tcPr>
          <w:p w14:paraId="76A39C6F" w14:textId="13AA2C87" w:rsidR="006E284D" w:rsidRDefault="0078292D">
            <w:r w:rsidRPr="00C93795">
              <w:rPr>
                <w:lang w:val="es-ES_tradnl"/>
              </w:rPr>
              <w:t xml:space="preserve">Explicación de la autoevaluación con respecto a las nominaciones abiertas, justas y transparentes de los miembros de los grupos </w:t>
            </w:r>
            <w:r w:rsidR="004230C0">
              <w:rPr>
                <w:lang w:val="es-ES_tradnl"/>
              </w:rPr>
              <w:t>representado</w:t>
            </w:r>
            <w:r w:rsidRPr="00C93795">
              <w:rPr>
                <w:lang w:val="es-ES_tradnl"/>
              </w:rPr>
              <w:t>s que representan a</w:t>
            </w:r>
            <w:r>
              <w:t xml:space="preserve"> las empresas en el GMP: </w:t>
            </w:r>
          </w:p>
        </w:tc>
      </w:tr>
    </w:tbl>
    <w:p w14:paraId="46AC3897" w14:textId="77777777" w:rsidR="006E284D" w:rsidRDefault="006C459A">
      <w:pPr>
        <w:spacing w:before="0" w:after="0"/>
        <w:rPr>
          <w:rFonts w:ascii="Franklin Gothic Medium" w:eastAsia="MS Gothic" w:hAnsi="Franklin Gothic Medium" w:cs="Times New Roman"/>
          <w:color w:val="1A4066"/>
          <w:sz w:val="36"/>
        </w:rPr>
      </w:pPr>
      <w:r>
        <w:br w:type="page"/>
      </w:r>
    </w:p>
    <w:p w14:paraId="396A5DCC" w14:textId="464D132D" w:rsidR="006E284D" w:rsidRDefault="006C459A">
      <w:pPr>
        <w:pStyle w:val="Heading1"/>
      </w:pPr>
      <w:bookmarkStart w:id="23" w:name="_Toc188530737"/>
      <w:r>
        <w:t xml:space="preserve">Requisito 1.2: </w:t>
      </w:r>
      <w:bookmarkEnd w:id="4"/>
      <w:r w:rsidR="00A50B17">
        <w:t>Participación de las empresas</w:t>
      </w:r>
      <w:bookmarkEnd w:id="23"/>
    </w:p>
    <w:p w14:paraId="7EB8A20A" w14:textId="0918475A" w:rsidR="006E284D" w:rsidRDefault="006C459A">
      <w:pPr>
        <w:pStyle w:val="Heading2"/>
        <w:numPr>
          <w:ilvl w:val="0"/>
          <w:numId w:val="29"/>
        </w:numPr>
      </w:pPr>
      <w:bookmarkStart w:id="24" w:name="_Toc188530738"/>
      <w:r>
        <w:t>Recursos</w:t>
      </w:r>
      <w:bookmarkEnd w:id="24"/>
    </w:p>
    <w:tbl>
      <w:tblPr>
        <w:tblStyle w:val="TableGrid"/>
        <w:tblW w:w="0" w:type="auto"/>
        <w:tblLook w:val="04A0" w:firstRow="1" w:lastRow="0" w:firstColumn="1" w:lastColumn="0" w:noHBand="0" w:noVBand="1"/>
      </w:tblPr>
      <w:tblGrid>
        <w:gridCol w:w="9062"/>
      </w:tblGrid>
      <w:tr w:rsidR="006E284D" w14:paraId="67927C24" w14:textId="77777777">
        <w:tc>
          <w:tcPr>
            <w:tcW w:w="9062" w:type="dxa"/>
            <w:tcBorders>
              <w:top w:val="nil"/>
              <w:left w:val="nil"/>
              <w:bottom w:val="nil"/>
              <w:right w:val="nil"/>
            </w:tcBorders>
            <w:shd w:val="clear" w:color="auto" w:fill="EDF1F9"/>
          </w:tcPr>
          <w:p w14:paraId="2AE7C203" w14:textId="5BDEC7E7" w:rsidR="006E284D" w:rsidRDefault="003E2E7C">
            <w:pPr>
              <w:numPr>
                <w:ilvl w:val="0"/>
                <w:numId w:val="16"/>
              </w:numPr>
            </w:pPr>
            <w:hyperlink r:id="rId15" w:anchor="_2-participaci%C3%B3n-de-las-empresas--17280" w:history="1">
              <w:r w:rsidR="006C459A">
                <w:rPr>
                  <w:rStyle w:val="Hyperlink"/>
                </w:rPr>
                <w:t>Requisito completo</w:t>
              </w:r>
            </w:hyperlink>
            <w:r w:rsidR="006C459A">
              <w:rPr>
                <w:rStyle w:val="Hyperlink"/>
              </w:rPr>
              <w:t xml:space="preserve">, </w:t>
            </w:r>
            <w:hyperlink r:id="rId16" w:anchor="requisito-12-participaci%C3%B3n-de-las-empresas-18965" w:history="1">
              <w:r w:rsidR="006C459A">
                <w:rPr>
                  <w:rStyle w:val="Hyperlink"/>
                </w:rPr>
                <w:t>Guía de validación</w:t>
              </w:r>
            </w:hyperlink>
            <w:r w:rsidR="006C459A">
              <w:rPr>
                <w:rStyle w:val="Hyperlink"/>
              </w:rPr>
              <w:t>,</w:t>
            </w:r>
          </w:p>
          <w:p w14:paraId="409D249D" w14:textId="127AC94C" w:rsidR="006E284D" w:rsidRDefault="006C459A">
            <w:pPr>
              <w:numPr>
                <w:ilvl w:val="0"/>
                <w:numId w:val="16"/>
              </w:numPr>
            </w:pPr>
            <w:r>
              <w:t xml:space="preserve">Notas </w:t>
            </w:r>
            <w:r w:rsidR="009401C0">
              <w:t>guía</w:t>
            </w:r>
            <w:r>
              <w:t xml:space="preserve">: </w:t>
            </w:r>
            <w:hyperlink r:id="rId17" w:history="1">
              <w:r>
                <w:rPr>
                  <w:rStyle w:val="Hyperlink"/>
                </w:rPr>
                <w:t>Orientación sobre las expectativas para las empresas que apoyan al EITI</w:t>
              </w:r>
            </w:hyperlink>
            <w:r>
              <w:t xml:space="preserve">, </w:t>
            </w:r>
            <w:hyperlink r:id="rId18" w:history="1">
              <w:r>
                <w:rPr>
                  <w:rStyle w:val="Hyperlink"/>
                </w:rPr>
                <w:t>Cómo convertirse en un país implementador del EITI</w:t>
              </w:r>
            </w:hyperlink>
          </w:p>
        </w:tc>
      </w:tr>
    </w:tbl>
    <w:p w14:paraId="23E9D025" w14:textId="0B893171" w:rsidR="006E284D" w:rsidRDefault="006C6449">
      <w:pPr>
        <w:pStyle w:val="Heading2"/>
      </w:pPr>
      <w:bookmarkStart w:id="25" w:name="_Toc172732900"/>
      <w:bookmarkStart w:id="26" w:name="_Toc188530739"/>
      <w:r>
        <w:t xml:space="preserve">Medidas correctivas / recomendaciones de la </w:t>
      </w:r>
      <w:r w:rsidR="00AA0D3F">
        <w:t>V</w:t>
      </w:r>
      <w:r>
        <w:t>alidación anterior</w:t>
      </w:r>
      <w:bookmarkEnd w:id="25"/>
      <w:bookmarkEnd w:id="26"/>
      <w:r>
        <w:t xml:space="preserve"> </w:t>
      </w:r>
    </w:p>
    <w:p w14:paraId="763485E2" w14:textId="07054651" w:rsidR="006E284D" w:rsidRPr="006C6449" w:rsidRDefault="006C459A" w:rsidP="006C6449">
      <w:pPr>
        <w:pStyle w:val="Captiontext"/>
        <w:rPr>
          <w:rFonts w:eastAsia="MS Gothic" w:cs="MS Gothic"/>
          <w:i w:val="0"/>
          <w:sz w:val="20"/>
        </w:rPr>
      </w:pPr>
      <w:bookmarkStart w:id="27" w:name="_Toc172732901"/>
      <w:r>
        <w:rPr>
          <w:rFonts w:eastAsia="MS Gothic" w:cs="MS Gothic"/>
        </w:rPr>
        <w:t xml:space="preserve"> </w:t>
      </w:r>
      <w:r w:rsidR="006C6449" w:rsidRPr="000A3FC2">
        <w:rPr>
          <w:rFonts w:ascii="MS Gothic" w:eastAsia="MS Gothic" w:hAnsi="MS Gothic" w:cs="MS Gothic" w:hint="eastAsia"/>
          <w:i w:val="0"/>
          <w:sz w:val="20"/>
        </w:rPr>
        <w:t>ⓘ</w:t>
      </w:r>
      <w:r w:rsidR="006C6449" w:rsidRPr="000A3FC2">
        <w:rPr>
          <w:rFonts w:eastAsia="MS Gothic" w:cs="MS Gothic"/>
          <w:i w:val="0"/>
          <w:sz w:val="20"/>
        </w:rPr>
        <w:t xml:space="preserve"> </w:t>
      </w:r>
      <w:r w:rsidR="00F37006" w:rsidRPr="008713FA">
        <w:rPr>
          <w:rFonts w:eastAsia="MS Gothic" w:cs="MS Gothic"/>
          <w:i w:val="0"/>
          <w:sz w:val="20"/>
          <w:lang w:val="es-ES_tradnl"/>
        </w:rPr>
        <w:t>Para informar sobre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r>
        <w:rPr>
          <w:rFonts w:eastAsia="MS Gothic" w:cs="MS Gothic"/>
        </w:rPr>
        <w:t xml:space="preserve">. </w:t>
      </w:r>
    </w:p>
    <w:p w14:paraId="5801227D" w14:textId="77777777" w:rsidR="006E284D" w:rsidRDefault="006E284D">
      <w:pPr>
        <w:pStyle w:val="Captiontext"/>
        <w:rPr>
          <w:rFonts w:eastAsia="MS Gothic" w:cs="MS Gothic"/>
          <w:i w:val="0"/>
          <w:sz w:val="20"/>
        </w:rPr>
      </w:pPr>
    </w:p>
    <w:tbl>
      <w:tblPr>
        <w:tblStyle w:val="TableGrid"/>
        <w:tblW w:w="0" w:type="auto"/>
        <w:tblLook w:val="04A0" w:firstRow="1" w:lastRow="0" w:firstColumn="1" w:lastColumn="0" w:noHBand="0" w:noVBand="1"/>
      </w:tblPr>
      <w:tblGrid>
        <w:gridCol w:w="9062"/>
      </w:tblGrid>
      <w:tr w:rsidR="006E284D" w14:paraId="76D88BCF" w14:textId="77777777">
        <w:tc>
          <w:tcPr>
            <w:tcW w:w="9062" w:type="dxa"/>
            <w:tcBorders>
              <w:top w:val="nil"/>
              <w:left w:val="nil"/>
              <w:bottom w:val="nil"/>
              <w:right w:val="nil"/>
            </w:tcBorders>
            <w:shd w:val="clear" w:color="auto" w:fill="F2F2F2" w:themeFill="background1" w:themeFillShade="F2"/>
          </w:tcPr>
          <w:p w14:paraId="3E950B1F" w14:textId="6D9F2528" w:rsidR="006E284D" w:rsidRDefault="00F37006">
            <w:pPr>
              <w:pStyle w:val="P68B1DB1-Normal7"/>
            </w:pPr>
            <w:r w:rsidRPr="008713FA">
              <w:rPr>
                <w:lang w:val="es-ES_tradnl"/>
              </w:rPr>
              <w:t>Inserte las recomendaciones y medidas correctivas de la Validación anterior o evaluación específica, si corresponde. Indique el estado de las medidas correctivas, si aplica. Si se trata de la primera Validación, puede dejar esta sección en blanco</w:t>
            </w:r>
            <w:r w:rsidR="006C6449">
              <w:t>.</w:t>
            </w:r>
          </w:p>
        </w:tc>
      </w:tr>
    </w:tbl>
    <w:p w14:paraId="31A2DD81" w14:textId="77777777" w:rsidR="006E284D" w:rsidRDefault="006C459A">
      <w:pPr>
        <w:pStyle w:val="Heading2"/>
      </w:pPr>
      <w:bookmarkStart w:id="28" w:name="_Toc188530740"/>
      <w:r>
        <w:t>Autoevaluación</w:t>
      </w:r>
      <w:bookmarkEnd w:id="27"/>
      <w:bookmarkEnd w:id="28"/>
    </w:p>
    <w:p w14:paraId="58EF658D" w14:textId="3D4DC84C" w:rsidR="006E284D" w:rsidRDefault="006C6449" w:rsidP="006C6449">
      <w:pPr>
        <w:pStyle w:val="P68B1DB1-Captiontext8"/>
        <w:rPr>
          <w:i/>
          <w:sz w:val="20"/>
        </w:rPr>
      </w:pPr>
      <w:r w:rsidRPr="000A3FC2">
        <w:rPr>
          <w:rFonts w:ascii="MS Gothic" w:eastAsia="MS Gothic" w:hAnsi="MS Gothic" w:cs="MS Gothic" w:hint="eastAsia"/>
          <w:sz w:val="20"/>
        </w:rPr>
        <w:t>ⓘ</w:t>
      </w:r>
      <w:r w:rsidRPr="000A3FC2">
        <w:rPr>
          <w:rFonts w:eastAsia="MS Gothic" w:cs="MS Gothic"/>
          <w:sz w:val="20"/>
        </w:rPr>
        <w:t xml:space="preserve"> </w:t>
      </w:r>
      <w:r>
        <w:rPr>
          <w:rFonts w:eastAsia="MS Gothic" w:cs="MS Gothic"/>
          <w:sz w:val="20"/>
        </w:rPr>
        <w:t>L</w:t>
      </w:r>
      <w:r>
        <w:rPr>
          <w:sz w:val="20"/>
        </w:rPr>
        <w:t>a autoevaluación debe ser preparada por un representante de la</w:t>
      </w:r>
      <w:r w:rsidR="005C20D4">
        <w:rPr>
          <w:sz w:val="20"/>
        </w:rPr>
        <w:t>s</w:t>
      </w:r>
      <w:r>
        <w:rPr>
          <w:sz w:val="20"/>
        </w:rPr>
        <w:t xml:space="preserve"> empre</w:t>
      </w:r>
      <w:r w:rsidR="005C20D4">
        <w:rPr>
          <w:sz w:val="20"/>
        </w:rPr>
        <w:t>s</w:t>
      </w:r>
      <w:r>
        <w:rPr>
          <w:sz w:val="20"/>
        </w:rPr>
        <w:t>a</w:t>
      </w:r>
      <w:r w:rsidR="005C20D4">
        <w:rPr>
          <w:sz w:val="20"/>
        </w:rPr>
        <w:t>s</w:t>
      </w:r>
      <w:r>
        <w:rPr>
          <w:sz w:val="20"/>
        </w:rPr>
        <w:t xml:space="preserve">, como el coordinador del grupo </w:t>
      </w:r>
      <w:r w:rsidR="004230C0">
        <w:rPr>
          <w:sz w:val="20"/>
        </w:rPr>
        <w:t>representado</w:t>
      </w:r>
      <w:r>
        <w:rPr>
          <w:sz w:val="20"/>
        </w:rPr>
        <w:t xml:space="preserve">, en consulta con el grupo </w:t>
      </w:r>
      <w:r w:rsidR="004230C0">
        <w:rPr>
          <w:sz w:val="20"/>
        </w:rPr>
        <w:t>representado</w:t>
      </w:r>
      <w:r>
        <w:rPr>
          <w:sz w:val="20"/>
        </w:rPr>
        <w:t xml:space="preserve"> más amplio de las empresas. La autoevaluación permite comprender los aspectos del requisito</w:t>
      </w:r>
      <w:r w:rsidR="00F37006" w:rsidRPr="008713FA">
        <w:rPr>
          <w:sz w:val="20"/>
          <w:lang w:val="es-ES_tradnl"/>
        </w:rPr>
        <w:t xml:space="preserve">. La diferencia de opinión dentro del grupo </w:t>
      </w:r>
      <w:r w:rsidR="004230C0">
        <w:rPr>
          <w:sz w:val="20"/>
          <w:lang w:val="es-ES_tradnl"/>
        </w:rPr>
        <w:t>representado</w:t>
      </w:r>
      <w:r w:rsidR="00F37006" w:rsidRPr="008713FA">
        <w:rPr>
          <w:sz w:val="20"/>
          <w:lang w:val="es-ES_tradnl"/>
        </w:rPr>
        <w:t xml:space="preserve"> puede documentarse en el formulario</w:t>
      </w:r>
      <w:r w:rsidR="005A2A90">
        <w:rPr>
          <w:sz w:val="20"/>
          <w:lang w:val="es-ES_tradnl"/>
        </w:rPr>
        <w:t>.</w:t>
      </w:r>
    </w:p>
    <w:p w14:paraId="2B36571B" w14:textId="77777777" w:rsidR="006C6449" w:rsidRDefault="006C6449">
      <w:pPr>
        <w:pStyle w:val="Heading3"/>
      </w:pPr>
      <w:bookmarkStart w:id="29" w:name="_Technical_requirements"/>
      <w:bookmarkStart w:id="30" w:name="_Toc172732902"/>
      <w:bookmarkStart w:id="31" w:name="_Toc171546379"/>
      <w:bookmarkEnd w:id="29"/>
    </w:p>
    <w:p w14:paraId="47495CDE" w14:textId="36EC8851" w:rsidR="006E284D" w:rsidRDefault="006C459A">
      <w:pPr>
        <w:pStyle w:val="Heading3"/>
      </w:pPr>
      <w:bookmarkStart w:id="32" w:name="_Toc188530741"/>
      <w:r>
        <w:t>Requisitos técnicos</w:t>
      </w:r>
      <w:bookmarkEnd w:id="30"/>
      <w:bookmarkEnd w:id="32"/>
    </w:p>
    <w:tbl>
      <w:tblPr>
        <w:tblStyle w:val="TableGrid"/>
        <w:tblW w:w="0" w:type="auto"/>
        <w:tblLook w:val="04A0" w:firstRow="1" w:lastRow="0" w:firstColumn="1" w:lastColumn="0" w:noHBand="0" w:noVBand="1"/>
      </w:tblPr>
      <w:tblGrid>
        <w:gridCol w:w="1652"/>
        <w:gridCol w:w="7420"/>
      </w:tblGrid>
      <w:tr w:rsidR="006E284D" w14:paraId="4C4EEF4D" w14:textId="77777777">
        <w:tc>
          <w:tcPr>
            <w:tcW w:w="1652" w:type="dxa"/>
            <w:tcBorders>
              <w:top w:val="nil"/>
              <w:left w:val="nil"/>
              <w:bottom w:val="nil"/>
              <w:right w:val="nil"/>
            </w:tcBorders>
            <w:shd w:val="clear" w:color="auto" w:fill="B4C6E7" w:themeFill="accent1" w:themeFillTint="66"/>
          </w:tcPr>
          <w:p w14:paraId="38B4B558" w14:textId="6C09E9A4" w:rsidR="006E284D" w:rsidRDefault="004230C0">
            <w:pPr>
              <w:pStyle w:val="P68B1DB1-Normal2"/>
              <w:spacing w:before="120" w:after="120"/>
            </w:pPr>
            <w:r>
              <w:t>Requerido</w:t>
            </w:r>
          </w:p>
        </w:tc>
        <w:tc>
          <w:tcPr>
            <w:tcW w:w="7420" w:type="dxa"/>
            <w:tcBorders>
              <w:top w:val="nil"/>
              <w:left w:val="nil"/>
              <w:bottom w:val="nil"/>
              <w:right w:val="nil"/>
            </w:tcBorders>
            <w:shd w:val="clear" w:color="auto" w:fill="B4C6E7"/>
          </w:tcPr>
          <w:p w14:paraId="079DD05B" w14:textId="4C698F1F" w:rsidR="006E284D" w:rsidRDefault="006C459A">
            <w:pPr>
              <w:pStyle w:val="P68B1DB1-Normal2"/>
              <w:spacing w:before="120" w:after="120"/>
            </w:pPr>
            <w:r>
              <w:t xml:space="preserve">1.2.a </w:t>
            </w:r>
            <w:r w:rsidR="005C20D4">
              <w:t>Participación</w:t>
            </w:r>
            <w:r>
              <w:t xml:space="preserve"> </w:t>
            </w:r>
            <w:r w:rsidR="006C6449">
              <w:t>de las empresas</w:t>
            </w:r>
          </w:p>
        </w:tc>
      </w:tr>
      <w:tr w:rsidR="006E284D" w14:paraId="793765A5" w14:textId="77777777">
        <w:tc>
          <w:tcPr>
            <w:tcW w:w="1652" w:type="dxa"/>
            <w:tcBorders>
              <w:top w:val="nil"/>
              <w:left w:val="nil"/>
              <w:bottom w:val="single" w:sz="4" w:space="0" w:color="auto"/>
              <w:right w:val="nil"/>
            </w:tcBorders>
            <w:shd w:val="clear" w:color="auto" w:fill="FFFFFF" w:themeFill="background1"/>
          </w:tcPr>
          <w:p w14:paraId="0B3F3850" w14:textId="464A02DC" w:rsidR="006E284D" w:rsidRDefault="006C6449">
            <w:pPr>
              <w:pStyle w:val="P68B1DB1-Normal7"/>
              <w:spacing w:before="120" w:after="120"/>
            </w:pPr>
            <w:r>
              <w:t>Participación efectiva</w:t>
            </w:r>
          </w:p>
          <w:p w14:paraId="136018A7" w14:textId="4314C38C" w:rsidR="006E284D" w:rsidRDefault="006C459A">
            <w:pPr>
              <w:pStyle w:val="P68B1DB1-Normal7"/>
              <w:spacing w:before="120" w:after="120"/>
            </w:pPr>
            <w:r>
              <w:t>1.2.a.</w:t>
            </w:r>
          </w:p>
        </w:tc>
        <w:tc>
          <w:tcPr>
            <w:tcW w:w="7420" w:type="dxa"/>
            <w:tcBorders>
              <w:top w:val="nil"/>
              <w:left w:val="nil"/>
              <w:bottom w:val="single" w:sz="4" w:space="0" w:color="auto"/>
              <w:right w:val="nil"/>
            </w:tcBorders>
            <w:shd w:val="clear" w:color="auto" w:fill="FFFFFF" w:themeFill="background1"/>
          </w:tcPr>
          <w:p w14:paraId="5B718A97" w14:textId="40F121D3" w:rsidR="006E284D" w:rsidRDefault="006C459A">
            <w:pPr>
              <w:pStyle w:val="P68B1DB1-Normal2"/>
              <w:spacing w:before="120" w:after="120"/>
            </w:pPr>
            <w:r>
              <w:t xml:space="preserve">¿Todos los </w:t>
            </w:r>
            <w:r w:rsidR="005C20D4">
              <w:t>representas de las empresas en el</w:t>
            </w:r>
            <w:r>
              <w:t xml:space="preserve"> </w:t>
            </w:r>
            <w:r w:rsidR="006C6449">
              <w:t xml:space="preserve">GMP participan </w:t>
            </w:r>
            <w:r w:rsidR="006C6449" w:rsidRPr="006C6449">
              <w:t>plena, activa y efectivamente en el proceso EITI</w:t>
            </w:r>
            <w:r>
              <w:t>?</w:t>
            </w:r>
          </w:p>
          <w:p w14:paraId="746E4FDC" w14:textId="506BC3D8" w:rsidR="006C6449" w:rsidRDefault="003E2E7C" w:rsidP="006C6449">
            <w:pPr>
              <w:spacing w:before="120" w:after="120" w:line="264" w:lineRule="auto"/>
            </w:pPr>
            <w:sdt>
              <w:sdtPr>
                <w:rPr>
                  <w:rFonts w:ascii="MS Gothic" w:eastAsia="MS Gothic" w:hAnsi="MS Gothic"/>
                  <w:szCs w:val="22"/>
                </w:rPr>
                <w:id w:val="-14311547"/>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bookmarkStart w:id="33" w:name="OLE_LINK404"/>
            <w:bookmarkStart w:id="34" w:name="OLE_LINK405"/>
            <w:r w:rsidR="006C6449" w:rsidRPr="002E0E7C">
              <w:t xml:space="preserve"> </w:t>
            </w:r>
            <w:r w:rsidR="006C6449" w:rsidRPr="002E0E7C">
              <w:rPr>
                <w:shd w:val="clear" w:color="auto" w:fill="D9E2F3" w:themeFill="accent1" w:themeFillTint="33"/>
              </w:rPr>
              <w:t>Sí</w:t>
            </w:r>
            <w:r w:rsidR="006C6449" w:rsidRPr="002E0E7C">
              <w:t xml:space="preserve">           </w:t>
            </w:r>
            <w:sdt>
              <w:sdtPr>
                <w:rPr>
                  <w:rFonts w:ascii="MS Gothic" w:eastAsia="MS Gothic" w:hAnsi="MS Gothic"/>
                  <w:szCs w:val="22"/>
                </w:rPr>
                <w:id w:val="214011958"/>
                <w14:checkbox>
                  <w14:checked w14:val="0"/>
                  <w14:checkedState w14:val="2612" w14:font="MS Gothic"/>
                  <w14:uncheckedState w14:val="2610" w14:font="MS Gothic"/>
                </w14:checkbox>
              </w:sdtPr>
              <w:sdtEndPr/>
              <w:sdtContent>
                <w:r w:rsidR="006C6449" w:rsidRPr="002E0E7C">
                  <w:rPr>
                    <w:rFonts w:ascii="MS Gothic" w:eastAsia="MS Gothic" w:hAnsi="MS Gothic" w:hint="eastAsia"/>
                  </w:rPr>
                  <w:t>☐</w:t>
                </w:r>
              </w:sdtContent>
            </w:sdt>
            <w:r w:rsidR="006C6449" w:rsidRPr="002E0E7C">
              <w:rPr>
                <w:shd w:val="clear" w:color="auto" w:fill="D9E2F3" w:themeFill="accent1" w:themeFillTint="33"/>
              </w:rPr>
              <w:t>No</w:t>
            </w:r>
            <w:r w:rsidR="006C6449">
              <w:t xml:space="preserve"> </w:t>
            </w:r>
            <w:bookmarkEnd w:id="33"/>
            <w:bookmarkEnd w:id="34"/>
          </w:p>
          <w:p w14:paraId="46FAA355" w14:textId="77777777" w:rsidR="006C6449" w:rsidRDefault="006C6449" w:rsidP="006C6449">
            <w:pPr>
              <w:shd w:val="clear" w:color="auto" w:fill="D9E2F3" w:themeFill="accent1" w:themeFillTint="33"/>
              <w:spacing w:before="120" w:after="120" w:line="264" w:lineRule="auto"/>
            </w:pPr>
            <w:r>
              <w:t xml:space="preserve">En caso </w:t>
            </w:r>
            <w:r>
              <w:rPr>
                <w:u w:val="single"/>
              </w:rPr>
              <w:t>negativo,</w:t>
            </w:r>
            <w:r>
              <w:t xml:space="preserve"> explique por qué: </w:t>
            </w:r>
          </w:p>
          <w:p w14:paraId="610FB506" w14:textId="0733C533" w:rsidR="006E284D" w:rsidRDefault="006C459A">
            <w:pPr>
              <w:spacing w:before="120" w:after="120"/>
              <w:rPr>
                <w:rFonts w:ascii="MS Gothic" w:eastAsia="MS Gothic" w:hAnsi="MS Gothic"/>
              </w:rPr>
            </w:pPr>
            <w:r>
              <w:rPr>
                <w:i/>
              </w:rPr>
              <w:t xml:space="preserve">Para la </w:t>
            </w:r>
            <w:r>
              <w:rPr>
                <w:i/>
                <w:highlight w:val="cyan"/>
              </w:rPr>
              <w:t>Validación</w:t>
            </w:r>
            <w:r>
              <w:rPr>
                <w:i/>
              </w:rPr>
              <w:t xml:space="preserve">, se debe presentar </w:t>
            </w:r>
            <w:r w:rsidRPr="00A56982">
              <w:rPr>
                <w:i/>
                <w:highlight w:val="red"/>
              </w:rPr>
              <w:t xml:space="preserve">el </w:t>
            </w:r>
            <w:hyperlink w:anchor="_Current_MSG_members." w:history="1">
              <w:r w:rsidR="006C6449" w:rsidRPr="00A56982">
                <w:rPr>
                  <w:rStyle w:val="Hyperlink"/>
                  <w:rFonts w:eastAsia="Cambria" w:cs="Arial"/>
                  <w:i/>
                  <w:highlight w:val="red"/>
                </w:rPr>
                <w:t>Anexo sobre la asistencia a las reuniones del GMP</w:t>
              </w:r>
            </w:hyperlink>
            <w:r>
              <w:rPr>
                <w:i/>
              </w:rPr>
              <w:t xml:space="preserve"> </w:t>
            </w:r>
            <w:r w:rsidRPr="005C20D4">
              <w:rPr>
                <w:i/>
              </w:rPr>
              <w:t xml:space="preserve">para evaluar la asistencia </w:t>
            </w:r>
            <w:r w:rsidR="005C20D4" w:rsidRPr="005C20D4">
              <w:rPr>
                <w:i/>
              </w:rPr>
              <w:t xml:space="preserve">de todos los grupos </w:t>
            </w:r>
            <w:r w:rsidR="004230C0">
              <w:rPr>
                <w:i/>
              </w:rPr>
              <w:t>representado</w:t>
            </w:r>
            <w:r w:rsidR="005C20D4" w:rsidRPr="005C20D4">
              <w:rPr>
                <w:i/>
              </w:rPr>
              <w:t>s</w:t>
            </w:r>
            <w:r w:rsidRPr="005C20D4">
              <w:rPr>
                <w:i/>
              </w:rPr>
              <w:t>. Es (generalmente</w:t>
            </w:r>
            <w:r>
              <w:rPr>
                <w:i/>
              </w:rPr>
              <w:t xml:space="preserve">) preparado por </w:t>
            </w:r>
            <w:r w:rsidR="006C6449">
              <w:rPr>
                <w:i/>
              </w:rPr>
              <w:t xml:space="preserve">el </w:t>
            </w:r>
            <w:r w:rsidR="006C45CE">
              <w:rPr>
                <w:i/>
              </w:rPr>
              <w:t>s</w:t>
            </w:r>
            <w:r w:rsidR="006C6449">
              <w:rPr>
                <w:i/>
              </w:rPr>
              <w:t>ecretariado nacional.</w:t>
            </w:r>
          </w:p>
          <w:p w14:paraId="6CAB5976" w14:textId="6820D9F1" w:rsidR="006E284D" w:rsidRDefault="006C459A">
            <w:pPr>
              <w:pStyle w:val="P68B1DB1-Normal2"/>
              <w:spacing w:before="120" w:after="120"/>
            </w:pPr>
            <w:r w:rsidRPr="005C20D4">
              <w:t>¿</w:t>
            </w:r>
            <w:r w:rsidR="005C20D4" w:rsidRPr="005C20D4">
              <w:t>Tienen</w:t>
            </w:r>
            <w:r w:rsidRPr="005C20D4">
              <w:t xml:space="preserve"> </w:t>
            </w:r>
            <w:r w:rsidR="005C20D4" w:rsidRPr="005C20D4">
              <w:t>los representantes de las empresas en el GMP suficiente jerarquía</w:t>
            </w:r>
            <w:r w:rsidRPr="005C20D4">
              <w:t xml:space="preserve"> </w:t>
            </w:r>
            <w:r w:rsidR="005C20D4" w:rsidRPr="005C20D4">
              <w:t>como</w:t>
            </w:r>
            <w:r w:rsidRPr="005C20D4">
              <w:t xml:space="preserve"> para </w:t>
            </w:r>
            <w:r>
              <w:t xml:space="preserve">representar la opinión </w:t>
            </w:r>
            <w:r w:rsidR="005C20D4">
              <w:t xml:space="preserve">del grupo </w:t>
            </w:r>
            <w:r w:rsidR="004230C0">
              <w:t>representado</w:t>
            </w:r>
            <w:r>
              <w:t xml:space="preserve"> y tomar decisiones en su nombre sobre cuestiones </w:t>
            </w:r>
            <w:r w:rsidR="005C20D4">
              <w:t>relativas a la</w:t>
            </w:r>
            <w:r>
              <w:t xml:space="preserve"> implementación del EITI?</w:t>
            </w:r>
          </w:p>
          <w:p w14:paraId="3DEDCF51" w14:textId="77777777" w:rsidR="001E4E02" w:rsidRDefault="003E2E7C" w:rsidP="001E4E02">
            <w:pPr>
              <w:spacing w:before="120" w:after="120" w:line="264" w:lineRule="auto"/>
            </w:pPr>
            <w:sdt>
              <w:sdtPr>
                <w:rPr>
                  <w:rFonts w:ascii="MS Gothic" w:eastAsia="MS Gothic" w:hAnsi="MS Gothic"/>
                  <w:szCs w:val="22"/>
                </w:rPr>
                <w:id w:val="2034604195"/>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24333668"/>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0A29F929" w14:textId="6EE245FC" w:rsidR="006E284D" w:rsidRDefault="006C459A">
            <w:pPr>
              <w:shd w:val="clear" w:color="auto" w:fill="D9E2F3" w:themeFill="accent1" w:themeFillTint="33"/>
              <w:spacing w:before="120" w:after="120"/>
              <w:rPr>
                <w:shd w:val="clear" w:color="auto" w:fill="D9E2F3" w:themeFill="accent1" w:themeFillTint="33"/>
              </w:rPr>
            </w:pPr>
            <w:r>
              <w:t xml:space="preserve">Explique: </w:t>
            </w:r>
          </w:p>
          <w:p w14:paraId="63168A60" w14:textId="2CCB5554" w:rsidR="006E284D" w:rsidRDefault="006C459A">
            <w:pPr>
              <w:pStyle w:val="P68B1DB1-Normal2"/>
              <w:spacing w:before="120" w:after="120"/>
            </w:pPr>
            <w:r>
              <w:t xml:space="preserve">¿Todas las empresas a las que se solicita que envíen datos con fines </w:t>
            </w:r>
            <w:r w:rsidR="005C20D4">
              <w:t>de presentación de información</w:t>
            </w:r>
            <w:r>
              <w:t xml:space="preserve"> envían o publican la información solicitada? </w:t>
            </w:r>
          </w:p>
          <w:p w14:paraId="322AFE9F" w14:textId="77777777" w:rsidR="001E4E02" w:rsidRDefault="003E2E7C" w:rsidP="001E4E02">
            <w:pPr>
              <w:spacing w:before="120" w:after="120" w:line="264" w:lineRule="auto"/>
            </w:pPr>
            <w:sdt>
              <w:sdtPr>
                <w:rPr>
                  <w:rFonts w:ascii="MS Gothic" w:eastAsia="MS Gothic" w:hAnsi="MS Gothic"/>
                  <w:szCs w:val="22"/>
                </w:rPr>
                <w:id w:val="561758935"/>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591136169"/>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6C7FADB2" w14:textId="74D790B0" w:rsidR="006E284D" w:rsidRDefault="006C459A">
            <w:pPr>
              <w:spacing w:before="120" w:after="120"/>
            </w:pPr>
            <w:r>
              <w:rPr>
                <w:shd w:val="clear" w:color="auto" w:fill="D9E2F3" w:themeFill="accent1" w:themeFillTint="33"/>
              </w:rPr>
              <w:t xml:space="preserve">En caso </w:t>
            </w:r>
            <w:r>
              <w:rPr>
                <w:u w:val="single"/>
                <w:shd w:val="clear" w:color="auto" w:fill="D9E2F3" w:themeFill="accent1" w:themeFillTint="33"/>
              </w:rPr>
              <w:t>negativo,</w:t>
            </w:r>
            <w:r>
              <w:rPr>
                <w:shd w:val="clear" w:color="auto" w:fill="D9E2F3" w:themeFill="accent1" w:themeFillTint="33"/>
              </w:rPr>
              <w:t xml:space="preserve"> explique por qué y qué empresas no </w:t>
            </w:r>
            <w:r w:rsidR="001E4E02">
              <w:rPr>
                <w:shd w:val="clear" w:color="auto" w:fill="D9E2F3" w:themeFill="accent1" w:themeFillTint="33"/>
              </w:rPr>
              <w:t>han enviado</w:t>
            </w:r>
            <w:r>
              <w:rPr>
                <w:shd w:val="clear" w:color="auto" w:fill="D9E2F3" w:themeFill="accent1" w:themeFillTint="33"/>
              </w:rPr>
              <w:t xml:space="preserve"> datos:</w:t>
            </w:r>
            <w:r>
              <w:t xml:space="preserve"> </w:t>
            </w:r>
          </w:p>
        </w:tc>
      </w:tr>
      <w:tr w:rsidR="006E284D" w:rsidRPr="00DC14A3" w14:paraId="388581F9" w14:textId="77777777">
        <w:tc>
          <w:tcPr>
            <w:tcW w:w="1652" w:type="dxa"/>
            <w:tcBorders>
              <w:top w:val="single" w:sz="4" w:space="0" w:color="auto"/>
              <w:left w:val="nil"/>
              <w:bottom w:val="nil"/>
              <w:right w:val="nil"/>
            </w:tcBorders>
            <w:shd w:val="clear" w:color="auto" w:fill="FFFFFF" w:themeFill="background1"/>
          </w:tcPr>
          <w:p w14:paraId="65F59831" w14:textId="72F1AEF0" w:rsidR="006E284D" w:rsidRDefault="006C459A">
            <w:pPr>
              <w:pStyle w:val="P68B1DB1-Normal7"/>
              <w:spacing w:before="120" w:after="120"/>
            </w:pPr>
            <w:bookmarkStart w:id="35" w:name="OLE_LINK13"/>
            <w:bookmarkStart w:id="36" w:name="OLE_LINK14"/>
            <w:r>
              <w:t xml:space="preserve">Empresas </w:t>
            </w:r>
            <w:r w:rsidR="00B0108F">
              <w:t>que respaldan al</w:t>
            </w:r>
            <w:r>
              <w:t xml:space="preserve"> EITI</w:t>
            </w:r>
            <w:bookmarkEnd w:id="35"/>
            <w:bookmarkEnd w:id="36"/>
          </w:p>
        </w:tc>
        <w:tc>
          <w:tcPr>
            <w:tcW w:w="7420" w:type="dxa"/>
            <w:tcBorders>
              <w:top w:val="single" w:sz="4" w:space="0" w:color="auto"/>
              <w:left w:val="nil"/>
              <w:bottom w:val="nil"/>
              <w:right w:val="nil"/>
            </w:tcBorders>
            <w:shd w:val="clear" w:color="auto" w:fill="FFFFFF" w:themeFill="background1"/>
          </w:tcPr>
          <w:p w14:paraId="1DFA9A96" w14:textId="5BE8EB40" w:rsidR="006E284D" w:rsidRDefault="006C459A">
            <w:pPr>
              <w:spacing w:before="120" w:after="120"/>
            </w:pPr>
            <w:r>
              <w:rPr>
                <w:b/>
              </w:rPr>
              <w:t>¿</w:t>
            </w:r>
            <w:r w:rsidR="005C20D4">
              <w:rPr>
                <w:b/>
              </w:rPr>
              <w:t>Están las</w:t>
            </w:r>
            <w:r>
              <w:rPr>
                <w:b/>
              </w:rPr>
              <w:t xml:space="preserve"> </w:t>
            </w:r>
            <w:r w:rsidR="00B0108F">
              <w:rPr>
                <w:b/>
              </w:rPr>
              <w:t>empresas que respaldan al</w:t>
            </w:r>
            <w:r>
              <w:rPr>
                <w:b/>
              </w:rPr>
              <w:t xml:space="preserve"> EITI o sus </w:t>
            </w:r>
            <w:r w:rsidR="005C20D4">
              <w:rPr>
                <w:b/>
              </w:rPr>
              <w:t>filiales</w:t>
            </w:r>
            <w:r>
              <w:rPr>
                <w:b/>
              </w:rPr>
              <w:t xml:space="preserve"> representadas en el GM</w:t>
            </w:r>
            <w:r w:rsidR="001E4E02">
              <w:rPr>
                <w:b/>
              </w:rPr>
              <w:t>P</w:t>
            </w:r>
            <w:r>
              <w:rPr>
                <w:b/>
              </w:rPr>
              <w:t>?</w:t>
            </w:r>
            <w:r>
              <w:rPr>
                <w:b/>
              </w:rPr>
              <w:br/>
            </w:r>
            <w:hyperlink r:id="rId19" w:history="1">
              <w:r w:rsidR="009F187E">
                <w:rPr>
                  <w:rStyle w:val="Hyperlink"/>
                  <w:highlight w:val="red"/>
                </w:rPr>
                <w:t>Sobre las empresas que apoyan al EITI</w:t>
              </w:r>
            </w:hyperlink>
          </w:p>
          <w:p w14:paraId="19895555" w14:textId="77777777" w:rsidR="001E4E02" w:rsidRDefault="003E2E7C" w:rsidP="001E4E02">
            <w:pPr>
              <w:spacing w:before="120" w:after="120" w:line="264" w:lineRule="auto"/>
            </w:pPr>
            <w:sdt>
              <w:sdtPr>
                <w:rPr>
                  <w:rFonts w:ascii="MS Gothic" w:eastAsia="MS Gothic" w:hAnsi="MS Gothic"/>
                  <w:szCs w:val="22"/>
                </w:rPr>
                <w:id w:val="637529094"/>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49695227"/>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797E8C3A" w14:textId="2DF5CBA7" w:rsidR="006E284D" w:rsidRDefault="006C459A">
            <w:pPr>
              <w:shd w:val="clear" w:color="auto" w:fill="D9E2F3" w:themeFill="accent1" w:themeFillTint="33"/>
              <w:spacing w:before="120" w:after="120"/>
            </w:pPr>
            <w:r>
              <w:rPr>
                <w:u w:val="single"/>
              </w:rPr>
              <w:t>En caso afirmativo,</w:t>
            </w:r>
            <w:r>
              <w:t xml:space="preserve"> ¿cuáles? </w:t>
            </w:r>
            <w:r w:rsidR="001E4E02">
              <w:t>Añada:</w:t>
            </w:r>
          </w:p>
          <w:p w14:paraId="31D96278" w14:textId="5ED2B8D1" w:rsidR="006E284D" w:rsidRDefault="006C459A">
            <w:pPr>
              <w:spacing w:before="120" w:after="120"/>
            </w:pPr>
            <w:r>
              <w:rPr>
                <w:b/>
              </w:rPr>
              <w:t xml:space="preserve">¿Hay </w:t>
            </w:r>
            <w:r w:rsidR="005C20D4">
              <w:rPr>
                <w:b/>
              </w:rPr>
              <w:t>empresas</w:t>
            </w:r>
            <w:r>
              <w:rPr>
                <w:b/>
              </w:rPr>
              <w:t xml:space="preserve"> </w:t>
            </w:r>
            <w:r w:rsidR="00B0108F">
              <w:rPr>
                <w:b/>
              </w:rPr>
              <w:t>que respalda</w:t>
            </w:r>
            <w:r w:rsidR="005C20D4">
              <w:rPr>
                <w:b/>
              </w:rPr>
              <w:t>n</w:t>
            </w:r>
            <w:r>
              <w:rPr>
                <w:b/>
              </w:rPr>
              <w:t xml:space="preserve"> al EITI que realice</w:t>
            </w:r>
            <w:r w:rsidR="005C20D4">
              <w:rPr>
                <w:b/>
              </w:rPr>
              <w:t>n</w:t>
            </w:r>
            <w:r>
              <w:rPr>
                <w:b/>
              </w:rPr>
              <w:t xml:space="preserve"> pagos materiales y que deb</w:t>
            </w:r>
            <w:r w:rsidR="00B0108F">
              <w:rPr>
                <w:b/>
              </w:rPr>
              <w:t>ería</w:t>
            </w:r>
            <w:r w:rsidR="005C20D4">
              <w:rPr>
                <w:b/>
              </w:rPr>
              <w:t>n</w:t>
            </w:r>
            <w:r w:rsidR="00B0108F">
              <w:rPr>
                <w:b/>
              </w:rPr>
              <w:t xml:space="preserve"> estar</w:t>
            </w:r>
            <w:r>
              <w:rPr>
                <w:b/>
              </w:rPr>
              <w:t xml:space="preserve"> / est</w:t>
            </w:r>
            <w:r w:rsidR="00B0108F">
              <w:rPr>
                <w:b/>
              </w:rPr>
              <w:t>á</w:t>
            </w:r>
            <w:r w:rsidR="005C20D4">
              <w:rPr>
                <w:b/>
              </w:rPr>
              <w:t>n</w:t>
            </w:r>
            <w:r w:rsidR="00B0108F">
              <w:rPr>
                <w:b/>
              </w:rPr>
              <w:t xml:space="preserve"> </w:t>
            </w:r>
            <w:r>
              <w:rPr>
                <w:b/>
              </w:rPr>
              <w:t xml:space="preserve">informando a </w:t>
            </w:r>
            <w:r w:rsidR="00B0108F">
              <w:rPr>
                <w:b/>
              </w:rPr>
              <w:t>los fines</w:t>
            </w:r>
            <w:r>
              <w:rPr>
                <w:b/>
              </w:rPr>
              <w:t xml:space="preserve"> del EITI? </w:t>
            </w:r>
            <w:r>
              <w:rPr>
                <w:b/>
              </w:rPr>
              <w:br/>
            </w:r>
            <w:r>
              <w:t xml:space="preserve">Una empresa </w:t>
            </w:r>
            <w:r w:rsidR="00B0108F">
              <w:t>que respalda al EITI</w:t>
            </w:r>
            <w:r>
              <w:t xml:space="preserve"> puede </w:t>
            </w:r>
            <w:r w:rsidR="00B0108F">
              <w:t>no integrar el GMP</w:t>
            </w:r>
            <w:r>
              <w:t>, pero puede tener una licencia y hacer pagos materiales al gobierno.</w:t>
            </w:r>
          </w:p>
          <w:p w14:paraId="788DB0D5" w14:textId="77777777" w:rsidR="001E4E02" w:rsidRDefault="003E2E7C" w:rsidP="001E4E02">
            <w:pPr>
              <w:spacing w:before="120" w:after="120" w:line="264" w:lineRule="auto"/>
            </w:pPr>
            <w:sdt>
              <w:sdtPr>
                <w:rPr>
                  <w:rFonts w:ascii="MS Gothic" w:eastAsia="MS Gothic" w:hAnsi="MS Gothic"/>
                  <w:szCs w:val="22"/>
                </w:rPr>
                <w:id w:val="1833484309"/>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1169836522"/>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6B372EDF" w14:textId="36915FCB" w:rsidR="006E284D" w:rsidRDefault="006C459A">
            <w:pPr>
              <w:shd w:val="clear" w:color="auto" w:fill="D9E2F3" w:themeFill="accent1" w:themeFillTint="33"/>
              <w:spacing w:before="120" w:after="120"/>
            </w:pPr>
            <w:r>
              <w:rPr>
                <w:u w:val="single"/>
              </w:rPr>
              <w:t>En caso afirmativo,</w:t>
            </w:r>
            <w:r>
              <w:t xml:space="preserve"> ¿cuáles? Nombre de las empresas</w:t>
            </w:r>
            <w:r w:rsidR="001E4E02">
              <w:t>:</w:t>
            </w:r>
          </w:p>
          <w:p w14:paraId="27716112" w14:textId="6373B1D0" w:rsidR="006E284D" w:rsidRDefault="006C459A">
            <w:pPr>
              <w:spacing w:before="120" w:after="120"/>
            </w:pPr>
            <w:r>
              <w:t xml:space="preserve">En </w:t>
            </w:r>
            <w:r>
              <w:rPr>
                <w:u w:val="single"/>
              </w:rPr>
              <w:t>caso afirmativo, ¿</w:t>
            </w:r>
            <w:r>
              <w:t xml:space="preserve">conocen esas empresas </w:t>
            </w:r>
            <w:r w:rsidR="0065125E">
              <w:t xml:space="preserve">las </w:t>
            </w:r>
            <w:hyperlink r:id="rId20" w:history="1">
              <w:r w:rsidR="0065125E">
                <w:rPr>
                  <w:rStyle w:val="Hyperlink"/>
                </w:rPr>
                <w:t>expectativas sobre las empresas que respaldan al EITI</w:t>
              </w:r>
            </w:hyperlink>
            <w:r>
              <w:t>?</w:t>
            </w:r>
          </w:p>
          <w:p w14:paraId="65A35E80" w14:textId="77777777" w:rsidR="001E4E02" w:rsidRDefault="003E2E7C" w:rsidP="001E4E02">
            <w:pPr>
              <w:spacing w:before="120" w:after="120" w:line="264" w:lineRule="auto"/>
            </w:pPr>
            <w:sdt>
              <w:sdtPr>
                <w:rPr>
                  <w:rFonts w:ascii="MS Gothic" w:eastAsia="MS Gothic" w:hAnsi="MS Gothic"/>
                  <w:szCs w:val="22"/>
                </w:rPr>
                <w:id w:val="2018345505"/>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2003189135"/>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19DC6E70" w14:textId="47E1FE1F" w:rsidR="006E284D" w:rsidRPr="00DC14A3" w:rsidRDefault="006E284D">
            <w:pPr>
              <w:spacing w:before="120" w:after="120"/>
              <w:rPr>
                <w:lang w:val="en-US"/>
              </w:rPr>
            </w:pPr>
          </w:p>
        </w:tc>
      </w:tr>
      <w:tr w:rsidR="006E284D" w14:paraId="3C31500A" w14:textId="77777777">
        <w:tc>
          <w:tcPr>
            <w:tcW w:w="1652" w:type="dxa"/>
            <w:tcBorders>
              <w:top w:val="nil"/>
              <w:left w:val="nil"/>
              <w:bottom w:val="nil"/>
              <w:right w:val="nil"/>
            </w:tcBorders>
            <w:shd w:val="clear" w:color="auto" w:fill="B4C6E7" w:themeFill="accent1" w:themeFillTint="66"/>
          </w:tcPr>
          <w:p w14:paraId="2D6A76A1" w14:textId="236D9475" w:rsidR="006E284D" w:rsidRDefault="0065125E">
            <w:pPr>
              <w:pStyle w:val="P68B1DB1-Normal2"/>
              <w:spacing w:before="120" w:after="120"/>
            </w:pPr>
            <w:r>
              <w:t>Esperado</w:t>
            </w:r>
          </w:p>
        </w:tc>
        <w:tc>
          <w:tcPr>
            <w:tcW w:w="7420" w:type="dxa"/>
            <w:tcBorders>
              <w:top w:val="nil"/>
              <w:left w:val="nil"/>
              <w:bottom w:val="nil"/>
              <w:right w:val="nil"/>
            </w:tcBorders>
            <w:shd w:val="clear" w:color="auto" w:fill="B4C6E7"/>
          </w:tcPr>
          <w:p w14:paraId="6855BC9A" w14:textId="2FECDDED" w:rsidR="006E284D" w:rsidRDefault="006C459A">
            <w:pPr>
              <w:pStyle w:val="P68B1DB1-Normal2"/>
              <w:spacing w:before="120" w:after="120"/>
            </w:pPr>
            <w:r>
              <w:t xml:space="preserve">1.2.b </w:t>
            </w:r>
            <w:bookmarkStart w:id="37" w:name="OLE_LINK11"/>
            <w:bookmarkStart w:id="38" w:name="OLE_LINK12"/>
            <w:r>
              <w:t>Políticas de la</w:t>
            </w:r>
            <w:r w:rsidR="0065125E">
              <w:t>s</w:t>
            </w:r>
            <w:r>
              <w:t xml:space="preserve"> empresa</w:t>
            </w:r>
            <w:r w:rsidR="0065125E">
              <w:t>s</w:t>
            </w:r>
            <w:r>
              <w:t xml:space="preserve"> relacionadas con </w:t>
            </w:r>
            <w:r w:rsidR="0065125E">
              <w:t>la buena gobernanza</w:t>
            </w:r>
            <w:bookmarkEnd w:id="37"/>
            <w:bookmarkEnd w:id="38"/>
          </w:p>
        </w:tc>
      </w:tr>
      <w:tr w:rsidR="006E284D" w14:paraId="30D0A98C" w14:textId="77777777">
        <w:tc>
          <w:tcPr>
            <w:tcW w:w="1652" w:type="dxa"/>
            <w:tcBorders>
              <w:top w:val="single" w:sz="4" w:space="0" w:color="auto"/>
              <w:left w:val="nil"/>
              <w:bottom w:val="single" w:sz="4" w:space="0" w:color="auto"/>
              <w:right w:val="nil"/>
            </w:tcBorders>
            <w:shd w:val="clear" w:color="auto" w:fill="FFFFFF" w:themeFill="background1"/>
          </w:tcPr>
          <w:p w14:paraId="38D79807" w14:textId="2F23C1EF" w:rsidR="006E284D" w:rsidRDefault="006C459A">
            <w:pPr>
              <w:pStyle w:val="P68B1DB1-Normal7"/>
              <w:spacing w:before="120" w:after="120"/>
            </w:pPr>
            <w:r>
              <w:t>Medidas anticorrupción</w:t>
            </w:r>
          </w:p>
        </w:tc>
        <w:tc>
          <w:tcPr>
            <w:tcW w:w="7420" w:type="dxa"/>
            <w:tcBorders>
              <w:top w:val="single" w:sz="4" w:space="0" w:color="auto"/>
              <w:left w:val="nil"/>
              <w:bottom w:val="single" w:sz="4" w:space="0" w:color="auto"/>
              <w:right w:val="nil"/>
            </w:tcBorders>
            <w:shd w:val="clear" w:color="auto" w:fill="FFFFFF" w:themeFill="background1"/>
          </w:tcPr>
          <w:p w14:paraId="75F49080" w14:textId="7CD71B5D" w:rsidR="006E284D" w:rsidRDefault="006C459A">
            <w:pPr>
              <w:spacing w:before="120" w:after="120"/>
            </w:pPr>
            <w:r>
              <w:t>¿</w:t>
            </w:r>
            <w:r w:rsidR="0065125E">
              <w:t>Las</w:t>
            </w:r>
            <w:r>
              <w:t xml:space="preserve"> </w:t>
            </w:r>
            <w:r>
              <w:rPr>
                <w:u w:val="single"/>
              </w:rPr>
              <w:t xml:space="preserve">empresas </w:t>
            </w:r>
            <w:r w:rsidR="005A7D1D">
              <w:rPr>
                <w:u w:val="single"/>
              </w:rPr>
              <w:t>que presentan información</w:t>
            </w:r>
            <w:r>
              <w:t xml:space="preserve"> publica</w:t>
            </w:r>
            <w:r w:rsidR="0065125E">
              <w:t>n</w:t>
            </w:r>
            <w:r>
              <w:t xml:space="preserve"> políticas anticorrupción que establezcan cómo gestiona la empresa </w:t>
            </w:r>
            <w:r w:rsidR="00E140A9">
              <w:t>los riesgos</w:t>
            </w:r>
            <w:r>
              <w:t xml:space="preserve"> de corrupción, incluido el uso de </w:t>
            </w:r>
            <w:r w:rsidR="005C20D4">
              <w:t xml:space="preserve">los </w:t>
            </w:r>
            <w:r>
              <w:t xml:space="preserve">datos de </w:t>
            </w:r>
            <w:r w:rsidR="00E140A9">
              <w:t xml:space="preserve">titularidad de los </w:t>
            </w:r>
            <w:r>
              <w:t xml:space="preserve">beneficiarios </w:t>
            </w:r>
            <w:r w:rsidR="00E140A9">
              <w:t>reales</w:t>
            </w:r>
            <w:r>
              <w:t>?</w:t>
            </w:r>
          </w:p>
          <w:p w14:paraId="47F26C50" w14:textId="77777777" w:rsidR="001E4E02" w:rsidRDefault="003E2E7C" w:rsidP="001E4E02">
            <w:pPr>
              <w:spacing w:before="120" w:after="120" w:line="264" w:lineRule="auto"/>
            </w:pPr>
            <w:sdt>
              <w:sdtPr>
                <w:rPr>
                  <w:rFonts w:ascii="MS Gothic" w:eastAsia="MS Gothic" w:hAnsi="MS Gothic"/>
                  <w:szCs w:val="22"/>
                </w:rPr>
                <w:id w:val="-1502121271"/>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364455444"/>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587D2BA6" w14:textId="0D090332" w:rsidR="006E284D" w:rsidRDefault="006C459A">
            <w:pPr>
              <w:shd w:val="clear" w:color="auto" w:fill="D9E2F3" w:themeFill="accent1" w:themeFillTint="33"/>
              <w:spacing w:before="120" w:after="120"/>
            </w:pPr>
            <w:r>
              <w:rPr>
                <w:u w:val="single"/>
              </w:rPr>
              <w:t>En caso afirmativo,</w:t>
            </w:r>
            <w:r>
              <w:t xml:space="preserve"> ¿cuáles? Enumere las empresas que publican políticas anticorrupción y los enlaces donde encontrarlas.</w:t>
            </w:r>
          </w:p>
          <w:p w14:paraId="41F00A87" w14:textId="5E7E4ACF" w:rsidR="006E284D" w:rsidRDefault="006E284D">
            <w:pPr>
              <w:spacing w:before="120" w:after="120"/>
            </w:pPr>
          </w:p>
        </w:tc>
      </w:tr>
      <w:tr w:rsidR="006E284D" w14:paraId="3E71C4B0" w14:textId="77777777">
        <w:tc>
          <w:tcPr>
            <w:tcW w:w="1652" w:type="dxa"/>
            <w:tcBorders>
              <w:top w:val="single" w:sz="4" w:space="0" w:color="auto"/>
              <w:left w:val="nil"/>
              <w:bottom w:val="single" w:sz="4" w:space="0" w:color="auto"/>
              <w:right w:val="nil"/>
            </w:tcBorders>
            <w:shd w:val="clear" w:color="auto" w:fill="FFFFFF" w:themeFill="background1"/>
          </w:tcPr>
          <w:p w14:paraId="0E707C2E" w14:textId="48C9A71A" w:rsidR="006E284D" w:rsidRDefault="00E140A9">
            <w:pPr>
              <w:pStyle w:val="P68B1DB1-Normal7"/>
              <w:spacing w:before="120" w:after="120"/>
            </w:pPr>
            <w:r>
              <w:t xml:space="preserve">Debida diligencia </w:t>
            </w:r>
          </w:p>
        </w:tc>
        <w:tc>
          <w:tcPr>
            <w:tcW w:w="7420" w:type="dxa"/>
            <w:tcBorders>
              <w:top w:val="single" w:sz="4" w:space="0" w:color="auto"/>
              <w:left w:val="nil"/>
              <w:bottom w:val="single" w:sz="4" w:space="0" w:color="auto"/>
              <w:right w:val="nil"/>
            </w:tcBorders>
            <w:shd w:val="clear" w:color="auto" w:fill="FFFFFF" w:themeFill="background1"/>
          </w:tcPr>
          <w:p w14:paraId="4AC3A102" w14:textId="2F5D6047" w:rsidR="006E284D" w:rsidRDefault="006C459A">
            <w:pPr>
              <w:spacing w:before="120" w:after="120"/>
            </w:pPr>
            <w:r>
              <w:rPr>
                <w:rStyle w:val="normaltextrun"/>
                <w:color w:val="000000"/>
                <w:shd w:val="clear" w:color="auto" w:fill="FFFFFF"/>
              </w:rPr>
              <w:t>¿Describe la política anticorrupción de la</w:t>
            </w:r>
            <w:r w:rsidR="005A7D1D">
              <w:rPr>
                <w:rStyle w:val="normaltextrun"/>
                <w:color w:val="000000"/>
                <w:shd w:val="clear" w:color="auto" w:fill="FFFFFF"/>
              </w:rPr>
              <w:t>s</w:t>
            </w:r>
            <w:r>
              <w:rPr>
                <w:rStyle w:val="normaltextrun"/>
                <w:color w:val="000000"/>
                <w:shd w:val="clear" w:color="auto" w:fill="FFFFFF"/>
              </w:rPr>
              <w:t xml:space="preserve"> empresa</w:t>
            </w:r>
            <w:r w:rsidR="005A7D1D">
              <w:rPr>
                <w:rStyle w:val="normaltextrun"/>
                <w:color w:val="000000"/>
                <w:shd w:val="clear" w:color="auto" w:fill="FFFFFF"/>
              </w:rPr>
              <w:t>s</w:t>
            </w:r>
            <w:r>
              <w:rPr>
                <w:rStyle w:val="normaltextrun"/>
                <w:color w:val="000000"/>
                <w:shd w:val="clear" w:color="auto" w:fill="FFFFFF"/>
              </w:rPr>
              <w:t xml:space="preserve"> cómo gestiona</w:t>
            </w:r>
            <w:r w:rsidR="005A7D1D">
              <w:rPr>
                <w:rStyle w:val="normaltextrun"/>
                <w:color w:val="000000"/>
                <w:shd w:val="clear" w:color="auto" w:fill="FFFFFF"/>
              </w:rPr>
              <w:t>n</w:t>
            </w:r>
            <w:r>
              <w:rPr>
                <w:rStyle w:val="normaltextrun"/>
                <w:color w:val="000000"/>
                <w:shd w:val="clear" w:color="auto" w:fill="FFFFFF"/>
              </w:rPr>
              <w:t xml:space="preserve"> </w:t>
            </w:r>
            <w:r w:rsidR="005A7D1D">
              <w:rPr>
                <w:rStyle w:val="normaltextrun"/>
                <w:color w:val="000000"/>
                <w:shd w:val="clear" w:color="auto" w:fill="FFFFFF"/>
              </w:rPr>
              <w:t>los riesgos</w:t>
            </w:r>
            <w:r>
              <w:rPr>
                <w:rStyle w:val="normaltextrun"/>
                <w:color w:val="000000"/>
                <w:shd w:val="clear" w:color="auto" w:fill="FFFFFF"/>
              </w:rPr>
              <w:t xml:space="preserve"> de corrupción con respecto a la identificación y el uso de los datos de </w:t>
            </w:r>
            <w:r w:rsidR="005A7D1D">
              <w:rPr>
                <w:rStyle w:val="normaltextrun"/>
                <w:color w:val="000000"/>
                <w:shd w:val="clear" w:color="auto" w:fill="FFFFFF"/>
              </w:rPr>
              <w:t xml:space="preserve">titularidad de los </w:t>
            </w:r>
            <w:r>
              <w:rPr>
                <w:rStyle w:val="normaltextrun"/>
                <w:color w:val="000000"/>
                <w:shd w:val="clear" w:color="auto" w:fill="FFFFFF"/>
              </w:rPr>
              <w:t xml:space="preserve">beneficiarios </w:t>
            </w:r>
            <w:r w:rsidR="005A7D1D">
              <w:rPr>
                <w:rStyle w:val="normaltextrun"/>
                <w:color w:val="000000"/>
                <w:shd w:val="clear" w:color="auto" w:fill="FFFFFF"/>
              </w:rPr>
              <w:t>reales</w:t>
            </w:r>
            <w:r>
              <w:rPr>
                <w:rStyle w:val="normaltextrun"/>
                <w:color w:val="000000"/>
                <w:shd w:val="clear" w:color="auto" w:fill="FFFFFF"/>
              </w:rPr>
              <w:t>? </w:t>
            </w:r>
          </w:p>
          <w:p w14:paraId="5B5E1744" w14:textId="77777777" w:rsidR="001E4E02" w:rsidRDefault="003E2E7C" w:rsidP="001E4E02">
            <w:pPr>
              <w:spacing w:before="120" w:after="120" w:line="264" w:lineRule="auto"/>
            </w:pPr>
            <w:sdt>
              <w:sdtPr>
                <w:rPr>
                  <w:rFonts w:ascii="MS Gothic" w:eastAsia="MS Gothic" w:hAnsi="MS Gothic"/>
                  <w:szCs w:val="22"/>
                </w:rPr>
                <w:id w:val="-575592706"/>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815224127"/>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5F6088A1" w14:textId="4D52FCF1" w:rsidR="006E284D" w:rsidRDefault="006C459A">
            <w:pPr>
              <w:shd w:val="clear" w:color="auto" w:fill="D9E2F3" w:themeFill="accent1" w:themeFillTint="33"/>
              <w:spacing w:before="120" w:after="120"/>
            </w:pPr>
            <w:r>
              <w:rPr>
                <w:u w:val="single"/>
              </w:rPr>
              <w:t>En caso afirmativo,</w:t>
            </w:r>
            <w:r>
              <w:t xml:space="preserve"> ¿cuáles? Nombre (Empresas) </w:t>
            </w:r>
          </w:p>
          <w:p w14:paraId="0C589C53" w14:textId="73399327" w:rsidR="006E284D" w:rsidRDefault="005A7D1D">
            <w:pPr>
              <w:shd w:val="clear" w:color="auto" w:fill="D9E2F3" w:themeFill="accent1" w:themeFillTint="33"/>
              <w:spacing w:before="120" w:after="120"/>
            </w:pPr>
            <w:r>
              <w:t xml:space="preserve">Proporcione los enlaces correspondientes: </w:t>
            </w:r>
          </w:p>
        </w:tc>
      </w:tr>
      <w:tr w:rsidR="006E284D" w14:paraId="4D17651F" w14:textId="77777777">
        <w:tc>
          <w:tcPr>
            <w:tcW w:w="1652" w:type="dxa"/>
            <w:tcBorders>
              <w:top w:val="nil"/>
              <w:left w:val="nil"/>
              <w:bottom w:val="nil"/>
              <w:right w:val="nil"/>
            </w:tcBorders>
            <w:shd w:val="clear" w:color="auto" w:fill="B4C6E7" w:themeFill="accent1" w:themeFillTint="66"/>
          </w:tcPr>
          <w:p w14:paraId="7D49E98D" w14:textId="0AD5C1E7" w:rsidR="006E284D" w:rsidRDefault="006E284D">
            <w:pPr>
              <w:spacing w:before="120" w:after="120"/>
              <w:rPr>
                <w:b/>
              </w:rPr>
            </w:pPr>
          </w:p>
        </w:tc>
        <w:tc>
          <w:tcPr>
            <w:tcW w:w="7420" w:type="dxa"/>
            <w:tcBorders>
              <w:top w:val="nil"/>
              <w:left w:val="nil"/>
              <w:bottom w:val="nil"/>
              <w:right w:val="nil"/>
            </w:tcBorders>
            <w:shd w:val="clear" w:color="auto" w:fill="B4C6E7"/>
          </w:tcPr>
          <w:p w14:paraId="1791BD49" w14:textId="539813DC" w:rsidR="006E284D" w:rsidRDefault="006E284D">
            <w:pPr>
              <w:spacing w:before="120" w:after="120"/>
              <w:rPr>
                <w:b/>
              </w:rPr>
            </w:pPr>
          </w:p>
        </w:tc>
      </w:tr>
      <w:tr w:rsidR="006E284D" w14:paraId="1218E5C1" w14:textId="77777777">
        <w:tc>
          <w:tcPr>
            <w:tcW w:w="1652" w:type="dxa"/>
            <w:tcBorders>
              <w:top w:val="single" w:sz="4" w:space="0" w:color="auto"/>
              <w:left w:val="nil"/>
              <w:bottom w:val="single" w:sz="4" w:space="0" w:color="auto"/>
              <w:right w:val="nil"/>
            </w:tcBorders>
            <w:shd w:val="clear" w:color="auto" w:fill="FFFFFF" w:themeFill="background1"/>
          </w:tcPr>
          <w:p w14:paraId="717C808E" w14:textId="0C3EC427" w:rsidR="006E284D" w:rsidRDefault="006E284D">
            <w:pPr>
              <w:spacing w:before="120" w:after="120"/>
              <w:rPr>
                <w:i/>
              </w:rPr>
            </w:pPr>
          </w:p>
        </w:tc>
        <w:tc>
          <w:tcPr>
            <w:tcW w:w="7420" w:type="dxa"/>
            <w:tcBorders>
              <w:top w:val="single" w:sz="4" w:space="0" w:color="auto"/>
              <w:left w:val="nil"/>
              <w:bottom w:val="single" w:sz="4" w:space="0" w:color="auto"/>
              <w:right w:val="nil"/>
            </w:tcBorders>
            <w:shd w:val="clear" w:color="auto" w:fill="FFFFFF" w:themeFill="background1"/>
          </w:tcPr>
          <w:p w14:paraId="505CC5B1" w14:textId="4647D9D4" w:rsidR="006E284D" w:rsidRDefault="006E284D">
            <w:pPr>
              <w:spacing w:before="120" w:after="120"/>
            </w:pPr>
          </w:p>
        </w:tc>
      </w:tr>
      <w:tr w:rsidR="006E284D" w14:paraId="6C53B9B2" w14:textId="77777777">
        <w:tc>
          <w:tcPr>
            <w:tcW w:w="1652" w:type="dxa"/>
            <w:tcBorders>
              <w:top w:val="nil"/>
              <w:left w:val="nil"/>
              <w:bottom w:val="nil"/>
              <w:right w:val="nil"/>
            </w:tcBorders>
            <w:shd w:val="clear" w:color="auto" w:fill="B4C6E7" w:themeFill="accent1" w:themeFillTint="66"/>
          </w:tcPr>
          <w:p w14:paraId="6AD01729" w14:textId="4F55D707" w:rsidR="006E284D" w:rsidRDefault="004230C0">
            <w:pPr>
              <w:pStyle w:val="P68B1DB1-Normal2"/>
              <w:spacing w:before="120" w:after="120"/>
            </w:pPr>
            <w:r>
              <w:t>Requerido</w:t>
            </w:r>
          </w:p>
        </w:tc>
        <w:tc>
          <w:tcPr>
            <w:tcW w:w="7420" w:type="dxa"/>
            <w:tcBorders>
              <w:top w:val="nil"/>
              <w:left w:val="nil"/>
              <w:bottom w:val="nil"/>
              <w:right w:val="nil"/>
            </w:tcBorders>
            <w:shd w:val="clear" w:color="auto" w:fill="B4C6E7"/>
          </w:tcPr>
          <w:p w14:paraId="4C15686B" w14:textId="78EE0EA2" w:rsidR="006E284D" w:rsidRDefault="006C459A">
            <w:pPr>
              <w:pStyle w:val="P68B1DB1-Normal2"/>
              <w:spacing w:before="120" w:after="120"/>
            </w:pPr>
            <w:r>
              <w:t xml:space="preserve">1.2.c-d </w:t>
            </w:r>
            <w:r w:rsidR="00F15443">
              <w:t>Contexto</w:t>
            </w:r>
            <w:r>
              <w:t xml:space="preserve"> propicio</w:t>
            </w:r>
          </w:p>
        </w:tc>
      </w:tr>
      <w:tr w:rsidR="006E284D" w14:paraId="19F438BF" w14:textId="77777777">
        <w:tc>
          <w:tcPr>
            <w:tcW w:w="1652" w:type="dxa"/>
            <w:tcBorders>
              <w:top w:val="single" w:sz="4" w:space="0" w:color="auto"/>
              <w:left w:val="nil"/>
              <w:bottom w:val="single" w:sz="4" w:space="0" w:color="auto"/>
              <w:right w:val="nil"/>
            </w:tcBorders>
            <w:shd w:val="clear" w:color="auto" w:fill="FFFFFF" w:themeFill="background1"/>
          </w:tcPr>
          <w:p w14:paraId="5D435F01" w14:textId="22F9CF00" w:rsidR="006E284D" w:rsidRDefault="00D97C29">
            <w:pPr>
              <w:pStyle w:val="P68B1DB1-Normal7"/>
              <w:spacing w:before="120" w:after="120"/>
            </w:pPr>
            <w:r>
              <w:t>Contexto propicio 1.2.c-d</w:t>
            </w:r>
          </w:p>
        </w:tc>
        <w:tc>
          <w:tcPr>
            <w:tcW w:w="7420" w:type="dxa"/>
            <w:tcBorders>
              <w:top w:val="single" w:sz="4" w:space="0" w:color="auto"/>
              <w:left w:val="nil"/>
              <w:bottom w:val="single" w:sz="4" w:space="0" w:color="auto"/>
              <w:right w:val="nil"/>
            </w:tcBorders>
            <w:shd w:val="clear" w:color="auto" w:fill="FFFFFF" w:themeFill="background1"/>
          </w:tcPr>
          <w:p w14:paraId="46D47183" w14:textId="42FABC81" w:rsidR="006E284D" w:rsidRDefault="006C459A">
            <w:pPr>
              <w:spacing w:before="120" w:after="120"/>
            </w:pPr>
            <w:r>
              <w:t>¿Proporciona el gobierno un entorno propicio para la participación de la</w:t>
            </w:r>
            <w:r w:rsidR="00B31CBF">
              <w:t>s</w:t>
            </w:r>
            <w:r>
              <w:t xml:space="preserve"> empresa</w:t>
            </w:r>
            <w:r w:rsidR="00B31CBF">
              <w:t>s</w:t>
            </w:r>
            <w:r>
              <w:t xml:space="preserve"> tanto en términos de leyes y reglamen</w:t>
            </w:r>
            <w:r w:rsidR="00B31CBF">
              <w:t>taciones</w:t>
            </w:r>
            <w:r>
              <w:t xml:space="preserve">, </w:t>
            </w:r>
            <w:r w:rsidR="00B31CBF">
              <w:t xml:space="preserve">así </w:t>
            </w:r>
            <w:r>
              <w:t>como de la</w:t>
            </w:r>
            <w:r w:rsidR="00B31CBF">
              <w:t>s</w:t>
            </w:r>
            <w:r>
              <w:t xml:space="preserve"> práctica</w:t>
            </w:r>
            <w:r w:rsidR="00B31CBF">
              <w:t>s</w:t>
            </w:r>
            <w:r>
              <w:t xml:space="preserve"> real</w:t>
            </w:r>
            <w:r w:rsidR="00B31CBF">
              <w:t>es</w:t>
            </w:r>
            <w:r>
              <w:t xml:space="preserve"> en la implementación del EITI? </w:t>
            </w:r>
          </w:p>
          <w:p w14:paraId="39B9AD06" w14:textId="77777777" w:rsidR="001E4E02" w:rsidRDefault="003E2E7C" w:rsidP="001E4E02">
            <w:pPr>
              <w:spacing w:before="120" w:after="120" w:line="264" w:lineRule="auto"/>
            </w:pPr>
            <w:sdt>
              <w:sdtPr>
                <w:rPr>
                  <w:rFonts w:ascii="MS Gothic" w:eastAsia="MS Gothic" w:hAnsi="MS Gothic"/>
                  <w:szCs w:val="22"/>
                </w:rPr>
                <w:id w:val="-1480610068"/>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433897953"/>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7CA09123" w14:textId="6486FCE1" w:rsidR="006E284D" w:rsidRDefault="006C459A">
            <w:pPr>
              <w:spacing w:before="120" w:after="120"/>
            </w:pPr>
            <w:r>
              <w:t xml:space="preserve">¿Se respetan los derechos fundamentales </w:t>
            </w:r>
            <w:r w:rsidR="00B31CBF">
              <w:t xml:space="preserve">de </w:t>
            </w:r>
            <w:r>
              <w:t>las empresas que participan en el EITI?</w:t>
            </w:r>
          </w:p>
          <w:p w14:paraId="04614606" w14:textId="77777777" w:rsidR="001E4E02" w:rsidRDefault="003E2E7C" w:rsidP="001E4E02">
            <w:pPr>
              <w:spacing w:before="120" w:after="120" w:line="264" w:lineRule="auto"/>
            </w:pPr>
            <w:sdt>
              <w:sdtPr>
                <w:rPr>
                  <w:rFonts w:ascii="MS Gothic" w:eastAsia="MS Gothic" w:hAnsi="MS Gothic"/>
                  <w:szCs w:val="22"/>
                </w:rPr>
                <w:id w:val="-147054830"/>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1120571581"/>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069141D4" w14:textId="73B1634C" w:rsidR="006E284D" w:rsidRDefault="006C459A">
            <w:pPr>
              <w:spacing w:before="120" w:after="120"/>
            </w:pPr>
            <w:r>
              <w:t xml:space="preserve">En caso </w:t>
            </w:r>
            <w:r>
              <w:rPr>
                <w:u w:val="single"/>
              </w:rPr>
              <w:t>negativo,</w:t>
            </w:r>
            <w:r>
              <w:t xml:space="preserve"> ¿cuáles son los factores limitantes del </w:t>
            </w:r>
            <w:r w:rsidR="00D97C29">
              <w:t>contexto</w:t>
            </w:r>
            <w:r>
              <w:t xml:space="preserve"> propicio para la participación de la</w:t>
            </w:r>
            <w:r w:rsidR="00B31CBF">
              <w:t>s</w:t>
            </w:r>
            <w:r>
              <w:t xml:space="preserve"> empresa</w:t>
            </w:r>
            <w:r w:rsidR="00B31CBF">
              <w:t>s</w:t>
            </w:r>
            <w:r>
              <w:t xml:space="preserve">? </w:t>
            </w:r>
          </w:p>
          <w:p w14:paraId="75063D0E" w14:textId="7FCACDD1" w:rsidR="006E284D" w:rsidRDefault="006C459A">
            <w:pPr>
              <w:shd w:val="clear" w:color="auto" w:fill="D9E2F3" w:themeFill="accent1" w:themeFillTint="33"/>
              <w:spacing w:before="120" w:after="120"/>
            </w:pPr>
            <w:r>
              <w:t>Expli</w:t>
            </w:r>
            <w:r w:rsidR="00B31CBF">
              <w:t>que:</w:t>
            </w:r>
          </w:p>
          <w:p w14:paraId="746827D2" w14:textId="5F68BAA7" w:rsidR="006E284D" w:rsidRDefault="006C459A">
            <w:pPr>
              <w:spacing w:before="120" w:after="120"/>
            </w:pPr>
            <w:r>
              <w:t xml:space="preserve">¿Han experimentado las empresas algún obstáculo para </w:t>
            </w:r>
            <w:r w:rsidR="00B31CBF">
              <w:t xml:space="preserve">su participación </w:t>
            </w:r>
            <w:r>
              <w:t>en el EITI?</w:t>
            </w:r>
          </w:p>
          <w:p w14:paraId="2A8AC397" w14:textId="77777777" w:rsidR="001E4E02" w:rsidRDefault="003E2E7C" w:rsidP="001E4E02">
            <w:pPr>
              <w:spacing w:before="120" w:after="120" w:line="264" w:lineRule="auto"/>
            </w:pPr>
            <w:sdt>
              <w:sdtPr>
                <w:rPr>
                  <w:rFonts w:ascii="MS Gothic" w:eastAsia="MS Gothic" w:hAnsi="MS Gothic"/>
                  <w:szCs w:val="22"/>
                </w:rPr>
                <w:id w:val="-968825842"/>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1323083302"/>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6EDB092A" w14:textId="77777777" w:rsidR="006E284D" w:rsidRDefault="006C459A">
            <w:pPr>
              <w:spacing w:before="120" w:after="120"/>
            </w:pPr>
            <w:r>
              <w:t xml:space="preserve">En caso </w:t>
            </w:r>
            <w:r>
              <w:rPr>
                <w:u w:val="single"/>
              </w:rPr>
              <w:t>afirmativo,</w:t>
            </w:r>
            <w:r>
              <w:t xml:space="preserve"> describa y especifique los obstáculos que han experimentado las empresas. Proporcione evidencia de respaldo si está disponible. </w:t>
            </w:r>
          </w:p>
          <w:p w14:paraId="33DA0A2F" w14:textId="53D5186E" w:rsidR="006E284D" w:rsidRDefault="006C459A">
            <w:pPr>
              <w:shd w:val="clear" w:color="auto" w:fill="D9E2F3" w:themeFill="accent1" w:themeFillTint="33"/>
              <w:spacing w:before="120" w:after="120"/>
            </w:pPr>
            <w:r>
              <w:t>Expli</w:t>
            </w:r>
            <w:r w:rsidR="00B31CBF">
              <w:t>que:</w:t>
            </w:r>
          </w:p>
          <w:p w14:paraId="2585D2C9" w14:textId="33A3B96C" w:rsidR="006E284D" w:rsidRDefault="006E284D">
            <w:pPr>
              <w:spacing w:before="120" w:after="120"/>
              <w:rPr>
                <w:i/>
              </w:rPr>
            </w:pPr>
          </w:p>
        </w:tc>
      </w:tr>
    </w:tbl>
    <w:p w14:paraId="73E68BFA" w14:textId="77777777" w:rsidR="006E284D" w:rsidRDefault="006E284D"/>
    <w:p w14:paraId="789F7A04" w14:textId="7EE2D319" w:rsidR="006E284D" w:rsidRDefault="006C459A">
      <w:pPr>
        <w:pStyle w:val="Heading3"/>
      </w:pPr>
      <w:bookmarkStart w:id="39" w:name="_Underlying_objective"/>
      <w:bookmarkStart w:id="40" w:name="_Toc188530742"/>
      <w:bookmarkEnd w:id="39"/>
      <w:r>
        <w:t xml:space="preserve">Objetivo </w:t>
      </w:r>
      <w:r w:rsidR="00B31CBF">
        <w:t>principal</w:t>
      </w:r>
      <w:bookmarkEnd w:id="40"/>
    </w:p>
    <w:p w14:paraId="5149F40F" w14:textId="3EF9635B" w:rsidR="006E284D" w:rsidRDefault="006C459A">
      <w:r>
        <w:rPr>
          <w:i/>
        </w:rPr>
        <w:t xml:space="preserve">El objetivo de este requisito es garantizar que las empresas extractivas participen </w:t>
      </w:r>
      <w:proofErr w:type="gramStart"/>
      <w:r>
        <w:rPr>
          <w:i/>
        </w:rPr>
        <w:t>plena</w:t>
      </w:r>
      <w:proofErr w:type="gramEnd"/>
      <w:r>
        <w:rPr>
          <w:i/>
        </w:rPr>
        <w:t>, activa y efectiva</w:t>
      </w:r>
      <w:r w:rsidR="00B31CBF">
        <w:rPr>
          <w:i/>
        </w:rPr>
        <w:t>mente</w:t>
      </w:r>
      <w:r>
        <w:rPr>
          <w:i/>
        </w:rPr>
        <w:t xml:space="preserve"> en el EITI, tanto en términos de divulgación como de participación en el trabajo </w:t>
      </w:r>
      <w:r w:rsidR="00B31CBF">
        <w:rPr>
          <w:i/>
        </w:rPr>
        <w:t>del grupo multipartícipe</w:t>
      </w:r>
      <w:r>
        <w:rPr>
          <w:i/>
        </w:rPr>
        <w:t xml:space="preserve">, y que el gobierno garantice un </w:t>
      </w:r>
      <w:r w:rsidR="00B31CBF">
        <w:rPr>
          <w:i/>
        </w:rPr>
        <w:t>contexto</w:t>
      </w:r>
      <w:r>
        <w:rPr>
          <w:i/>
        </w:rPr>
        <w:t xml:space="preserve"> propicio para ello. E</w:t>
      </w:r>
      <w:r w:rsidR="00B31CBF">
        <w:rPr>
          <w:i/>
        </w:rPr>
        <w:t>ste</w:t>
      </w:r>
      <w:r>
        <w:rPr>
          <w:i/>
        </w:rPr>
        <w:t xml:space="preserve"> requisito </w:t>
      </w:r>
      <w:r w:rsidR="00B31CBF">
        <w:rPr>
          <w:i/>
        </w:rPr>
        <w:t>pretende</w:t>
      </w:r>
      <w:r>
        <w:rPr>
          <w:i/>
        </w:rPr>
        <w:t xml:space="preserve"> garantizar que las empresas </w:t>
      </w:r>
      <w:r w:rsidR="00B31CBF">
        <w:rPr>
          <w:i/>
        </w:rPr>
        <w:t>que presentan información y participan</w:t>
      </w:r>
      <w:r>
        <w:rPr>
          <w:i/>
        </w:rPr>
        <w:t xml:space="preserve"> en el EITI </w:t>
      </w:r>
      <w:r w:rsidR="00B31CBF">
        <w:rPr>
          <w:i/>
        </w:rPr>
        <w:t xml:space="preserve">alineen </w:t>
      </w:r>
      <w:r>
        <w:rPr>
          <w:i/>
        </w:rPr>
        <w:t xml:space="preserve">sus prácticas con los principios de </w:t>
      </w:r>
      <w:r w:rsidR="00B31CBF">
        <w:rPr>
          <w:i/>
        </w:rPr>
        <w:t>buena gobernanza</w:t>
      </w:r>
      <w:r>
        <w:rPr>
          <w:i/>
        </w:rPr>
        <w:t xml:space="preserve"> </w:t>
      </w:r>
      <w:r w:rsidR="00B31CBF">
        <w:rPr>
          <w:i/>
        </w:rPr>
        <w:t>previstos en</w:t>
      </w:r>
      <w:r>
        <w:rPr>
          <w:i/>
        </w:rPr>
        <w:t xml:space="preserve"> </w:t>
      </w:r>
      <w:hyperlink r:id="rId21" w:history="1">
        <w:r w:rsidR="00D97C29">
          <w:rPr>
            <w:rStyle w:val="Hyperlink"/>
            <w:i/>
          </w:rPr>
          <w:t>las Expectativas sobre las empresas que apoyan al EITI</w:t>
        </w:r>
      </w:hyperlink>
      <w:r w:rsidR="00D97C29">
        <w:rPr>
          <w:rStyle w:val="Hyperlink"/>
          <w:i/>
        </w:rPr>
        <w:t xml:space="preserve"> </w:t>
      </w:r>
      <w:r w:rsidR="00B31CBF">
        <w:rPr>
          <w:i/>
        </w:rPr>
        <w:t>que apoyan</w:t>
      </w:r>
      <w:r>
        <w:rPr>
          <w:i/>
        </w:rPr>
        <w:t xml:space="preserve"> al EITI</w:t>
      </w:r>
    </w:p>
    <w:p w14:paraId="00D1A62E" w14:textId="4302065F" w:rsidR="006E284D" w:rsidRDefault="006C459A">
      <w:pPr>
        <w:pStyle w:val="ListParagraph"/>
        <w:numPr>
          <w:ilvl w:val="0"/>
          <w:numId w:val="22"/>
        </w:numPr>
      </w:pPr>
      <w:r>
        <w:t>¿Las empresas contribuyen activamente a resolver los cuellos de botella</w:t>
      </w:r>
      <w:r w:rsidR="00185F58">
        <w:t xml:space="preserve"> tales como l</w:t>
      </w:r>
      <w:r>
        <w:t xml:space="preserve">as barreras legales </w:t>
      </w:r>
      <w:r w:rsidR="00185F58">
        <w:t>para</w:t>
      </w:r>
      <w:r>
        <w:t xml:space="preserve"> la divulgación (por ejemplo, proporcionando exenciones, abordando las barreras a la transparencia </w:t>
      </w:r>
      <w:r w:rsidR="00185F58">
        <w:t>de los contratos</w:t>
      </w:r>
      <w:r>
        <w:t xml:space="preserve"> y la titularidad </w:t>
      </w:r>
      <w:r w:rsidR="000B32FE">
        <w:t xml:space="preserve">de beneficiario </w:t>
      </w:r>
      <w:r>
        <w:t>real)?</w:t>
      </w:r>
    </w:p>
    <w:tbl>
      <w:tblPr>
        <w:tblStyle w:val="TableGrid"/>
        <w:tblW w:w="0" w:type="auto"/>
        <w:tblLook w:val="04A0" w:firstRow="1" w:lastRow="0" w:firstColumn="1" w:lastColumn="0" w:noHBand="0" w:noVBand="1"/>
      </w:tblPr>
      <w:tblGrid>
        <w:gridCol w:w="9062"/>
      </w:tblGrid>
      <w:tr w:rsidR="006E284D" w14:paraId="64956CE8" w14:textId="77777777">
        <w:tc>
          <w:tcPr>
            <w:tcW w:w="9062" w:type="dxa"/>
          </w:tcPr>
          <w:p w14:paraId="79A5F818" w14:textId="77777777" w:rsidR="001E4E02" w:rsidRDefault="003E2E7C" w:rsidP="001E4E02">
            <w:pPr>
              <w:spacing w:before="120" w:after="120" w:line="264" w:lineRule="auto"/>
            </w:pPr>
            <w:sdt>
              <w:sdtPr>
                <w:rPr>
                  <w:rFonts w:ascii="MS Gothic" w:eastAsia="MS Gothic" w:hAnsi="MS Gothic"/>
                  <w:szCs w:val="22"/>
                </w:rPr>
                <w:id w:val="-1108650645"/>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1185858215"/>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652F59D0" w14:textId="037F0863" w:rsidR="006E284D" w:rsidRDefault="006C459A">
            <w:pPr>
              <w:spacing w:before="120"/>
            </w:pPr>
            <w:r>
              <w:rPr>
                <w:shd w:val="clear" w:color="auto" w:fill="D9E2F3" w:themeFill="accent1" w:themeFillTint="33"/>
              </w:rPr>
              <w:t>En caso afirmativo, proporcione ejemplos:</w:t>
            </w:r>
            <w:r>
              <w:t xml:space="preserve"> </w:t>
            </w:r>
          </w:p>
        </w:tc>
      </w:tr>
    </w:tbl>
    <w:p w14:paraId="476EDF61" w14:textId="2B2717A3" w:rsidR="006E284D" w:rsidRDefault="006C459A">
      <w:pPr>
        <w:pStyle w:val="ListParagraph"/>
        <w:numPr>
          <w:ilvl w:val="0"/>
          <w:numId w:val="22"/>
        </w:numPr>
      </w:pPr>
      <w:r>
        <w:t xml:space="preserve">¿Utilizan las empresas </w:t>
      </w:r>
      <w:r w:rsidR="00185F58">
        <w:t>a</w:t>
      </w:r>
      <w:r>
        <w:t xml:space="preserve">l EITI como una herramienta para fomentar las </w:t>
      </w:r>
      <w:r w:rsidR="00185F58">
        <w:t xml:space="preserve">buenas </w:t>
      </w:r>
      <w:r>
        <w:t xml:space="preserve">prácticas de </w:t>
      </w:r>
      <w:r w:rsidR="00185F58">
        <w:t>gobernanza</w:t>
      </w:r>
      <w:r>
        <w:t xml:space="preserve"> entre pares? ¿Defienden la transparencia </w:t>
      </w:r>
      <w:r w:rsidR="00185F58">
        <w:t xml:space="preserve">en el grupo </w:t>
      </w:r>
      <w:r w:rsidR="004230C0">
        <w:t>representado</w:t>
      </w:r>
      <w:r w:rsidR="00185F58">
        <w:t xml:space="preserve"> más amplio</w:t>
      </w:r>
      <w:r>
        <w:t xml:space="preserve">? </w:t>
      </w:r>
    </w:p>
    <w:tbl>
      <w:tblPr>
        <w:tblStyle w:val="TableGrid"/>
        <w:tblW w:w="0" w:type="auto"/>
        <w:tblLook w:val="04A0" w:firstRow="1" w:lastRow="0" w:firstColumn="1" w:lastColumn="0" w:noHBand="0" w:noVBand="1"/>
      </w:tblPr>
      <w:tblGrid>
        <w:gridCol w:w="9062"/>
      </w:tblGrid>
      <w:tr w:rsidR="006E284D" w14:paraId="1F5B0A52" w14:textId="77777777">
        <w:tc>
          <w:tcPr>
            <w:tcW w:w="9062" w:type="dxa"/>
          </w:tcPr>
          <w:p w14:paraId="078145E8" w14:textId="77777777" w:rsidR="001E4E02" w:rsidRDefault="003E2E7C" w:rsidP="001E4E02">
            <w:pPr>
              <w:spacing w:before="120" w:after="120" w:line="264" w:lineRule="auto"/>
            </w:pPr>
            <w:sdt>
              <w:sdtPr>
                <w:rPr>
                  <w:rFonts w:ascii="MS Gothic" w:eastAsia="MS Gothic" w:hAnsi="MS Gothic"/>
                  <w:szCs w:val="22"/>
                </w:rPr>
                <w:id w:val="367270418"/>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2146695405"/>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2CDFC37B" w14:textId="097AAFB4" w:rsidR="006E284D" w:rsidRDefault="006C459A">
            <w:pPr>
              <w:spacing w:before="120"/>
            </w:pPr>
            <w:r>
              <w:rPr>
                <w:shd w:val="clear" w:color="auto" w:fill="D9E2F3" w:themeFill="accent1" w:themeFillTint="33"/>
              </w:rPr>
              <w:t>En caso afirmativo, proporcione ejemplos:</w:t>
            </w:r>
            <w:r>
              <w:t xml:space="preserve"> </w:t>
            </w:r>
          </w:p>
        </w:tc>
      </w:tr>
    </w:tbl>
    <w:p w14:paraId="6C51BAFC" w14:textId="71FA148C" w:rsidR="006E284D" w:rsidRDefault="006C459A">
      <w:pPr>
        <w:pStyle w:val="ListParagraph"/>
        <w:numPr>
          <w:ilvl w:val="0"/>
          <w:numId w:val="22"/>
        </w:numPr>
      </w:pPr>
      <w:r>
        <w:t>Uso de datos: ¿Han contribuido los representantes de la</w:t>
      </w:r>
      <w:r w:rsidR="00185F58">
        <w:t>s</w:t>
      </w:r>
      <w:r>
        <w:t xml:space="preserve"> empresa</w:t>
      </w:r>
      <w:r w:rsidR="00185F58">
        <w:t>s</w:t>
      </w:r>
      <w:r>
        <w:t xml:space="preserve"> a comunicar o utilizar los datos del EITI, incluida la participación en actividades de divulgación?</w:t>
      </w:r>
    </w:p>
    <w:tbl>
      <w:tblPr>
        <w:tblStyle w:val="TableGrid"/>
        <w:tblW w:w="0" w:type="auto"/>
        <w:tblLook w:val="04A0" w:firstRow="1" w:lastRow="0" w:firstColumn="1" w:lastColumn="0" w:noHBand="0" w:noVBand="1"/>
      </w:tblPr>
      <w:tblGrid>
        <w:gridCol w:w="9062"/>
      </w:tblGrid>
      <w:tr w:rsidR="006E284D" w14:paraId="298F7A58" w14:textId="77777777">
        <w:tc>
          <w:tcPr>
            <w:tcW w:w="9062" w:type="dxa"/>
          </w:tcPr>
          <w:p w14:paraId="523FF27C" w14:textId="77777777" w:rsidR="001E4E02" w:rsidRDefault="003E2E7C" w:rsidP="001E4E02">
            <w:pPr>
              <w:spacing w:before="120" w:after="120" w:line="264" w:lineRule="auto"/>
            </w:pPr>
            <w:sdt>
              <w:sdtPr>
                <w:rPr>
                  <w:rFonts w:ascii="MS Gothic" w:eastAsia="MS Gothic" w:hAnsi="MS Gothic"/>
                  <w:szCs w:val="22"/>
                </w:rPr>
                <w:id w:val="1283308600"/>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281239395"/>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32029EB6" w14:textId="04F73FB1" w:rsidR="006E284D" w:rsidRDefault="006C459A">
            <w:r>
              <w:rPr>
                <w:shd w:val="clear" w:color="auto" w:fill="D9E2F3" w:themeFill="accent1" w:themeFillTint="33"/>
              </w:rPr>
              <w:t>En caso afirmativo, proporcione ejemplos:</w:t>
            </w:r>
            <w:r>
              <w:t xml:space="preserve"> </w:t>
            </w:r>
          </w:p>
        </w:tc>
      </w:tr>
    </w:tbl>
    <w:p w14:paraId="44697F1A" w14:textId="781F33CA" w:rsidR="006E284D" w:rsidRDefault="006C459A">
      <w:pPr>
        <w:pStyle w:val="ListParagraph"/>
        <w:numPr>
          <w:ilvl w:val="0"/>
          <w:numId w:val="22"/>
        </w:numPr>
      </w:pPr>
      <w:r>
        <w:t>Uso de datos: ¿</w:t>
      </w:r>
      <w:r w:rsidR="00185F58">
        <w:t>las</w:t>
      </w:r>
      <w:r>
        <w:t xml:space="preserve"> empresa</w:t>
      </w:r>
      <w:r w:rsidR="00185F58">
        <w:t>s</w:t>
      </w:r>
      <w:r>
        <w:t xml:space="preserve"> ha</w:t>
      </w:r>
      <w:r w:rsidR="00185F58">
        <w:t>n</w:t>
      </w:r>
      <w:r>
        <w:t xml:space="preserve"> utilizado los datos del EITI </w:t>
      </w:r>
      <w:r w:rsidR="00706D14">
        <w:t>con</w:t>
      </w:r>
      <w:r>
        <w:t xml:space="preserve"> fines propios, como los esfuerzos </w:t>
      </w:r>
      <w:r w:rsidR="00185F58">
        <w:t xml:space="preserve">de </w:t>
      </w:r>
      <w:r>
        <w:t xml:space="preserve">debida </w:t>
      </w:r>
      <w:r w:rsidR="00185F58">
        <w:t xml:space="preserve">diligencia </w:t>
      </w:r>
      <w:r>
        <w:t>o la evaluación comparativa?</w:t>
      </w:r>
    </w:p>
    <w:tbl>
      <w:tblPr>
        <w:tblStyle w:val="TableGrid"/>
        <w:tblW w:w="0" w:type="auto"/>
        <w:tblLook w:val="04A0" w:firstRow="1" w:lastRow="0" w:firstColumn="1" w:lastColumn="0" w:noHBand="0" w:noVBand="1"/>
      </w:tblPr>
      <w:tblGrid>
        <w:gridCol w:w="9062"/>
      </w:tblGrid>
      <w:tr w:rsidR="006E284D" w14:paraId="3A48D062" w14:textId="77777777">
        <w:tc>
          <w:tcPr>
            <w:tcW w:w="9062" w:type="dxa"/>
          </w:tcPr>
          <w:p w14:paraId="69A5818E" w14:textId="77777777" w:rsidR="001E4E02" w:rsidRDefault="003E2E7C" w:rsidP="001E4E02">
            <w:pPr>
              <w:spacing w:before="120" w:after="120" w:line="264" w:lineRule="auto"/>
            </w:pPr>
            <w:sdt>
              <w:sdtPr>
                <w:rPr>
                  <w:rFonts w:ascii="MS Gothic" w:eastAsia="MS Gothic" w:hAnsi="MS Gothic"/>
                  <w:szCs w:val="22"/>
                </w:rPr>
                <w:id w:val="-120845597"/>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145741664"/>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44DF017C" w14:textId="4EDA1276" w:rsidR="006E284D" w:rsidRDefault="006C459A">
            <w:r>
              <w:rPr>
                <w:shd w:val="clear" w:color="auto" w:fill="D9E2F3" w:themeFill="accent1" w:themeFillTint="33"/>
              </w:rPr>
              <w:t>En caso afirmativo, proporcione ejemplos:</w:t>
            </w:r>
            <w:r>
              <w:t xml:space="preserve"> </w:t>
            </w:r>
          </w:p>
        </w:tc>
      </w:tr>
    </w:tbl>
    <w:p w14:paraId="57CB0697" w14:textId="4A94BA4C" w:rsidR="006E284D" w:rsidRDefault="006C459A">
      <w:pPr>
        <w:pStyle w:val="ListParagraph"/>
        <w:numPr>
          <w:ilvl w:val="0"/>
          <w:numId w:val="22"/>
        </w:numPr>
      </w:pPr>
      <w:r>
        <w:t>¿</w:t>
      </w:r>
      <w:r w:rsidR="00CC3AB5">
        <w:t>Ha</w:t>
      </w:r>
      <w:r w:rsidR="00C578FF">
        <w:t>n</w:t>
      </w:r>
      <w:r w:rsidR="00CC3AB5">
        <w:t xml:space="preserve"> </w:t>
      </w:r>
      <w:r w:rsidR="00C578FF">
        <w:t xml:space="preserve">surgido </w:t>
      </w:r>
      <w:r w:rsidR="00CC3AB5">
        <w:t xml:space="preserve">preocupaciones sobre el grupo </w:t>
      </w:r>
      <w:r w:rsidR="004230C0">
        <w:t>representado</w:t>
      </w:r>
      <w:r w:rsidR="00CC3AB5">
        <w:t xml:space="preserve"> de la industria que otros grupos </w:t>
      </w:r>
      <w:r w:rsidR="004230C0">
        <w:t>representado</w:t>
      </w:r>
      <w:r w:rsidR="00CC3AB5">
        <w:t>s hayan planteado</w:t>
      </w:r>
      <w:r>
        <w:t xml:space="preserve">? </w:t>
      </w:r>
    </w:p>
    <w:tbl>
      <w:tblPr>
        <w:tblStyle w:val="TableGrid"/>
        <w:tblW w:w="0" w:type="auto"/>
        <w:tblLook w:val="04A0" w:firstRow="1" w:lastRow="0" w:firstColumn="1" w:lastColumn="0" w:noHBand="0" w:noVBand="1"/>
      </w:tblPr>
      <w:tblGrid>
        <w:gridCol w:w="9062"/>
      </w:tblGrid>
      <w:tr w:rsidR="006E284D" w14:paraId="2DCE68F2" w14:textId="77777777">
        <w:tc>
          <w:tcPr>
            <w:tcW w:w="9062" w:type="dxa"/>
          </w:tcPr>
          <w:p w14:paraId="2B43FB1C" w14:textId="77777777" w:rsidR="001E4E02" w:rsidRDefault="003E2E7C" w:rsidP="001E4E02">
            <w:pPr>
              <w:spacing w:before="120" w:after="120" w:line="264" w:lineRule="auto"/>
            </w:pPr>
            <w:sdt>
              <w:sdtPr>
                <w:rPr>
                  <w:rFonts w:ascii="MS Gothic" w:eastAsia="MS Gothic" w:hAnsi="MS Gothic"/>
                  <w:szCs w:val="22"/>
                </w:rPr>
                <w:id w:val="-1800602819"/>
                <w14:checkbox>
                  <w14:checked w14:val="0"/>
                  <w14:checkedState w14:val="2612" w14:font="MS Gothic"/>
                  <w14:uncheckedState w14:val="2610" w14:font="MS Gothic"/>
                </w14:checkbox>
              </w:sdtPr>
              <w:sdtEndPr/>
              <w:sdtContent>
                <w:r w:rsidR="001E4E02">
                  <w:rPr>
                    <w:rFonts w:ascii="MS Gothic" w:eastAsia="MS Gothic" w:hAnsi="MS Gothic" w:hint="eastAsia"/>
                    <w:szCs w:val="22"/>
                  </w:rPr>
                  <w:t>☐</w:t>
                </w:r>
              </w:sdtContent>
            </w:sdt>
            <w:r w:rsidR="001E4E02" w:rsidRPr="002E0E7C">
              <w:t xml:space="preserve"> </w:t>
            </w:r>
            <w:r w:rsidR="001E4E02" w:rsidRPr="002E0E7C">
              <w:rPr>
                <w:shd w:val="clear" w:color="auto" w:fill="D9E2F3" w:themeFill="accent1" w:themeFillTint="33"/>
              </w:rPr>
              <w:t>Sí</w:t>
            </w:r>
            <w:r w:rsidR="001E4E02" w:rsidRPr="002E0E7C">
              <w:t xml:space="preserve">           </w:t>
            </w:r>
            <w:sdt>
              <w:sdtPr>
                <w:rPr>
                  <w:rFonts w:ascii="MS Gothic" w:eastAsia="MS Gothic" w:hAnsi="MS Gothic"/>
                  <w:szCs w:val="22"/>
                </w:rPr>
                <w:id w:val="-760613826"/>
                <w14:checkbox>
                  <w14:checked w14:val="0"/>
                  <w14:checkedState w14:val="2612" w14:font="MS Gothic"/>
                  <w14:uncheckedState w14:val="2610" w14:font="MS Gothic"/>
                </w14:checkbox>
              </w:sdtPr>
              <w:sdtEndPr/>
              <w:sdtContent>
                <w:r w:rsidR="001E4E02" w:rsidRPr="002E0E7C">
                  <w:rPr>
                    <w:rFonts w:ascii="MS Gothic" w:eastAsia="MS Gothic" w:hAnsi="MS Gothic" w:hint="eastAsia"/>
                  </w:rPr>
                  <w:t>☐</w:t>
                </w:r>
              </w:sdtContent>
            </w:sdt>
            <w:r w:rsidR="001E4E02" w:rsidRPr="002E0E7C">
              <w:rPr>
                <w:shd w:val="clear" w:color="auto" w:fill="D9E2F3" w:themeFill="accent1" w:themeFillTint="33"/>
              </w:rPr>
              <w:t>No</w:t>
            </w:r>
            <w:r w:rsidR="001E4E02">
              <w:t xml:space="preserve"> </w:t>
            </w:r>
          </w:p>
          <w:p w14:paraId="233E72FF" w14:textId="414BF15F" w:rsidR="006E284D" w:rsidRDefault="00CC3AB5">
            <w:r w:rsidRPr="00AF4F48">
              <w:t>Explique:</w:t>
            </w:r>
            <w:r w:rsidR="00F815DF">
              <w:t xml:space="preserve"> </w:t>
            </w:r>
            <w:r>
              <w:t>¿Cuáles eran las preocupaciones? ¿Cómo se abordaron?</w:t>
            </w:r>
          </w:p>
        </w:tc>
      </w:tr>
    </w:tbl>
    <w:p w14:paraId="1DB746D3" w14:textId="46BBD3F2" w:rsidR="006E284D" w:rsidRDefault="00706D14">
      <w:pPr>
        <w:pStyle w:val="ListParagraph"/>
        <w:numPr>
          <w:ilvl w:val="0"/>
          <w:numId w:val="22"/>
        </w:numPr>
      </w:pPr>
      <w:r>
        <w:t>Incluya c</w:t>
      </w:r>
      <w:r w:rsidR="00CC3AB5">
        <w:t>ualquier</w:t>
      </w:r>
      <w:r>
        <w:t xml:space="preserve"> otro punto que </w:t>
      </w:r>
      <w:r w:rsidR="00CC3AB5">
        <w:t xml:space="preserve">el grupo </w:t>
      </w:r>
      <w:r w:rsidR="004230C0">
        <w:t>representado</w:t>
      </w:r>
      <w:r>
        <w:t xml:space="preserve"> desee resaltar con respecto a su participación en el proceso EITI.</w:t>
      </w:r>
    </w:p>
    <w:tbl>
      <w:tblPr>
        <w:tblStyle w:val="TableGrid"/>
        <w:tblW w:w="0" w:type="auto"/>
        <w:tblLook w:val="04A0" w:firstRow="1" w:lastRow="0" w:firstColumn="1" w:lastColumn="0" w:noHBand="0" w:noVBand="1"/>
      </w:tblPr>
      <w:tblGrid>
        <w:gridCol w:w="9062"/>
      </w:tblGrid>
      <w:tr w:rsidR="006E284D" w14:paraId="6E8F0544" w14:textId="77777777">
        <w:tc>
          <w:tcPr>
            <w:tcW w:w="9062" w:type="dxa"/>
          </w:tcPr>
          <w:p w14:paraId="1B24D1BD" w14:textId="0C417D73" w:rsidR="006E284D" w:rsidRDefault="006C459A">
            <w:r>
              <w:t>Expli</w:t>
            </w:r>
            <w:r w:rsidR="001E4E02">
              <w:t>que:</w:t>
            </w:r>
          </w:p>
        </w:tc>
      </w:tr>
    </w:tbl>
    <w:p w14:paraId="5A0CEEF9" w14:textId="77777777" w:rsidR="006E284D" w:rsidRDefault="006E284D"/>
    <w:p w14:paraId="7C38C1EB" w14:textId="3EAEED1B" w:rsidR="006E284D" w:rsidRDefault="006C459A">
      <w:pPr>
        <w:pStyle w:val="Heading3"/>
      </w:pPr>
      <w:bookmarkStart w:id="41" w:name="_Toc188530743"/>
      <w:r>
        <w:t>Conclusión</w:t>
      </w:r>
      <w:bookmarkEnd w:id="41"/>
      <w:r>
        <w:t xml:space="preserve"> </w:t>
      </w:r>
    </w:p>
    <w:p w14:paraId="2874571F" w14:textId="4BB2772B" w:rsidR="006E284D" w:rsidRDefault="00CC3AB5">
      <w:pPr>
        <w:pStyle w:val="TextBold"/>
        <w:rPr>
          <w:b w:val="0"/>
        </w:rPr>
      </w:pPr>
      <w:r w:rsidRPr="00C93795">
        <w:rPr>
          <w:b w:val="0"/>
          <w:bCs/>
          <w:szCs w:val="22"/>
          <w:lang w:val="es-ES_tradnl"/>
        </w:rPr>
        <w:t>Tomando en cuenta lo señalado previamente</w:t>
      </w:r>
      <w:r>
        <w:rPr>
          <w:b w:val="0"/>
        </w:rPr>
        <w:t xml:space="preserve">, ¿cuál es la autoevaluación de las empresas en cuanto al cumplimiento tanto del </w:t>
      </w:r>
      <w:hyperlink w:anchor="_Underlying_objective" w:history="1">
        <w:r>
          <w:rPr>
            <w:rStyle w:val="Hyperlink"/>
            <w:b w:val="0"/>
          </w:rPr>
          <w:t>objetivo</w:t>
        </w:r>
      </w:hyperlink>
      <w:r>
        <w:rPr>
          <w:b w:val="0"/>
        </w:rPr>
        <w:t xml:space="preserve"> como de los </w:t>
      </w:r>
      <w:hyperlink w:anchor="_Technical_requirements" w:history="1">
        <w:r>
          <w:rPr>
            <w:rStyle w:val="Hyperlink"/>
            <w:b w:val="0"/>
          </w:rPr>
          <w:t>requisitos técnicos del Requisito</w:t>
        </w:r>
      </w:hyperlink>
      <w:r>
        <w:rPr>
          <w:rStyle w:val="Hyperlink"/>
          <w:b w:val="0"/>
        </w:rPr>
        <w:t xml:space="preserve"> 1.2.</w:t>
      </w:r>
      <w:r>
        <w:rPr>
          <w:b w:val="0"/>
        </w:rPr>
        <w:t>?</w:t>
      </w:r>
    </w:p>
    <w:p w14:paraId="123F18C1" w14:textId="0F8D1992" w:rsidR="006E284D" w:rsidRDefault="006C459A">
      <w:pPr>
        <w:pStyle w:val="P68B1DB1-TextBold11"/>
      </w:pPr>
      <w:r>
        <w:t xml:space="preserve">El requisito </w:t>
      </w:r>
      <w:r w:rsidR="00CC3AB5">
        <w:t>se considera</w:t>
      </w:r>
      <w:r>
        <w:t>:</w:t>
      </w:r>
    </w:p>
    <w:tbl>
      <w:tblPr>
        <w:tblStyle w:val="TableGrid"/>
        <w:tblW w:w="9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1"/>
        <w:gridCol w:w="280"/>
        <w:gridCol w:w="1003"/>
        <w:gridCol w:w="283"/>
        <w:gridCol w:w="1272"/>
        <w:gridCol w:w="239"/>
        <w:gridCol w:w="1331"/>
        <w:gridCol w:w="238"/>
        <w:gridCol w:w="1287"/>
        <w:gridCol w:w="236"/>
        <w:gridCol w:w="1553"/>
      </w:tblGrid>
      <w:tr w:rsidR="00CC3AB5" w14:paraId="528A26C5" w14:textId="77777777">
        <w:trPr>
          <w:trHeight w:val="870"/>
        </w:trPr>
        <w:tc>
          <w:tcPr>
            <w:tcW w:w="1411" w:type="dxa"/>
            <w:shd w:val="clear" w:color="auto" w:fill="EDEDED" w:themeFill="accent3" w:themeFillTint="33"/>
          </w:tcPr>
          <w:p w14:paraId="19A56B73" w14:textId="26D23AEB" w:rsidR="00CC3AB5" w:rsidRDefault="00CC3AB5" w:rsidP="00CC3AB5">
            <w:pPr>
              <w:pStyle w:val="P68B1DB1-TextBold11"/>
            </w:pPr>
            <w:r>
              <w:t>No aplicable</w:t>
            </w:r>
            <w:sdt>
              <w:sdtPr>
                <w:rPr>
                  <w:bCs/>
                </w:rPr>
                <w:id w:val="12116152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80" w:type="dxa"/>
          </w:tcPr>
          <w:p w14:paraId="7A17CB41" w14:textId="77777777" w:rsidR="00CC3AB5" w:rsidRDefault="00CC3AB5" w:rsidP="00CC3AB5">
            <w:pPr>
              <w:pStyle w:val="TextBold"/>
              <w:rPr>
                <w:b w:val="0"/>
              </w:rPr>
            </w:pPr>
          </w:p>
        </w:tc>
        <w:tc>
          <w:tcPr>
            <w:tcW w:w="1003" w:type="dxa"/>
            <w:shd w:val="clear" w:color="auto" w:fill="FF3300"/>
          </w:tcPr>
          <w:p w14:paraId="7DDD6A74" w14:textId="10CAE4A2" w:rsidR="00CC3AB5" w:rsidRDefault="00CC3AB5" w:rsidP="00CC3AB5">
            <w:pPr>
              <w:pStyle w:val="P68B1DB1-TextBold11"/>
            </w:pPr>
            <w:r w:rsidRPr="00C93795">
              <w:rPr>
                <w:sz w:val="18"/>
                <w:szCs w:val="15"/>
                <w:lang w:val="es-ES_tradnl"/>
              </w:rPr>
              <w:t>No cumplido</w:t>
            </w:r>
            <w:r w:rsidRPr="00C93795">
              <w:rPr>
                <w:sz w:val="18"/>
                <w:szCs w:val="15"/>
                <w:lang w:val="es-ES_tradnl"/>
              </w:rPr>
              <w:br/>
            </w:r>
            <w:sdt>
              <w:sdtPr>
                <w:rPr>
                  <w:bCs/>
                  <w:sz w:val="18"/>
                  <w:szCs w:val="15"/>
                  <w:lang w:val="es-ES_tradnl"/>
                </w:rPr>
                <w:id w:val="813682784"/>
                <w14:checkbox>
                  <w14:checked w14:val="0"/>
                  <w14:checkedState w14:val="2612" w14:font="MS Gothic"/>
                  <w14:uncheckedState w14:val="2610" w14:font="MS Gothic"/>
                </w14:checkbox>
              </w:sdtPr>
              <w:sdtEndPr/>
              <w:sdtContent>
                <w:r w:rsidRPr="00C93795">
                  <w:rPr>
                    <w:rFonts w:ascii="MS Gothic" w:eastAsia="MS Gothic" w:hAnsi="MS Gothic"/>
                    <w:sz w:val="18"/>
                    <w:szCs w:val="15"/>
                    <w:lang w:val="es-ES_tradnl"/>
                  </w:rPr>
                  <w:t>☐</w:t>
                </w:r>
              </w:sdtContent>
            </w:sdt>
          </w:p>
        </w:tc>
        <w:tc>
          <w:tcPr>
            <w:tcW w:w="283" w:type="dxa"/>
          </w:tcPr>
          <w:p w14:paraId="3249EF6F" w14:textId="77777777" w:rsidR="00CC3AB5" w:rsidRDefault="00CC3AB5" w:rsidP="00CC3AB5">
            <w:pPr>
              <w:pStyle w:val="TextBold"/>
              <w:rPr>
                <w:b w:val="0"/>
              </w:rPr>
            </w:pPr>
          </w:p>
        </w:tc>
        <w:tc>
          <w:tcPr>
            <w:tcW w:w="1272" w:type="dxa"/>
            <w:shd w:val="clear" w:color="auto" w:fill="FFC000"/>
          </w:tcPr>
          <w:p w14:paraId="59734293" w14:textId="0B4512AE" w:rsidR="00CC3AB5" w:rsidRDefault="00CC3AB5" w:rsidP="00CC3AB5">
            <w:pPr>
              <w:pStyle w:val="P68B1DB1-TextBold11"/>
            </w:pPr>
            <w:r w:rsidRPr="00C93795">
              <w:rPr>
                <w:sz w:val="18"/>
                <w:szCs w:val="15"/>
                <w:lang w:val="es-ES_tradnl"/>
              </w:rPr>
              <w:t>Cumplido parcialmente</w:t>
            </w:r>
            <w:r w:rsidRPr="00C93795">
              <w:rPr>
                <w:sz w:val="18"/>
                <w:szCs w:val="15"/>
                <w:lang w:val="es-ES_tradnl"/>
              </w:rPr>
              <w:br/>
            </w:r>
            <w:sdt>
              <w:sdtPr>
                <w:rPr>
                  <w:bCs/>
                  <w:sz w:val="18"/>
                  <w:szCs w:val="15"/>
                  <w:lang w:val="es-ES_tradnl"/>
                </w:rPr>
                <w:id w:val="1549329153"/>
                <w14:checkbox>
                  <w14:checked w14:val="0"/>
                  <w14:checkedState w14:val="2612" w14:font="MS Gothic"/>
                  <w14:uncheckedState w14:val="2610" w14:font="MS Gothic"/>
                </w14:checkbox>
              </w:sdtPr>
              <w:sdtEndPr/>
              <w:sdtContent>
                <w:r w:rsidRPr="00C93795">
                  <w:rPr>
                    <w:rFonts w:ascii="MS Gothic" w:eastAsia="MS Gothic" w:hAnsi="MS Gothic"/>
                    <w:sz w:val="18"/>
                    <w:szCs w:val="15"/>
                    <w:lang w:val="es-ES_tradnl"/>
                  </w:rPr>
                  <w:t>☐</w:t>
                </w:r>
              </w:sdtContent>
            </w:sdt>
          </w:p>
        </w:tc>
        <w:tc>
          <w:tcPr>
            <w:tcW w:w="239" w:type="dxa"/>
          </w:tcPr>
          <w:p w14:paraId="35CDE5A8" w14:textId="77777777" w:rsidR="00CC3AB5" w:rsidRDefault="00CC3AB5" w:rsidP="00CC3AB5">
            <w:pPr>
              <w:pStyle w:val="TextBold"/>
              <w:rPr>
                <w:b w:val="0"/>
              </w:rPr>
            </w:pPr>
          </w:p>
        </w:tc>
        <w:tc>
          <w:tcPr>
            <w:tcW w:w="1331" w:type="dxa"/>
            <w:shd w:val="clear" w:color="auto" w:fill="89AA2E"/>
          </w:tcPr>
          <w:p w14:paraId="36F03938" w14:textId="019BC54B" w:rsidR="00CC3AB5" w:rsidRDefault="00CC3AB5" w:rsidP="00CC3AB5">
            <w:pPr>
              <w:pStyle w:val="P68B1DB1-TextBold11"/>
            </w:pPr>
            <w:r w:rsidRPr="00C93795">
              <w:rPr>
                <w:sz w:val="18"/>
                <w:szCs w:val="15"/>
                <w:lang w:val="es-ES_tradnl"/>
              </w:rPr>
              <w:t xml:space="preserve">Cumplido mayormente </w:t>
            </w:r>
            <w:sdt>
              <w:sdtPr>
                <w:rPr>
                  <w:bCs/>
                  <w:sz w:val="18"/>
                  <w:szCs w:val="15"/>
                  <w:lang w:val="es-ES_tradnl"/>
                </w:rPr>
                <w:id w:val="459767810"/>
                <w14:checkbox>
                  <w14:checked w14:val="0"/>
                  <w14:checkedState w14:val="2612" w14:font="MS Gothic"/>
                  <w14:uncheckedState w14:val="2610" w14:font="MS Gothic"/>
                </w14:checkbox>
              </w:sdtPr>
              <w:sdtEndPr/>
              <w:sdtContent>
                <w:r w:rsidRPr="00C93795">
                  <w:rPr>
                    <w:rFonts w:ascii="MS Gothic" w:eastAsia="MS Gothic" w:hAnsi="MS Gothic"/>
                    <w:sz w:val="18"/>
                    <w:szCs w:val="15"/>
                    <w:lang w:val="es-ES_tradnl"/>
                  </w:rPr>
                  <w:t>☐</w:t>
                </w:r>
              </w:sdtContent>
            </w:sdt>
          </w:p>
        </w:tc>
        <w:tc>
          <w:tcPr>
            <w:tcW w:w="238" w:type="dxa"/>
          </w:tcPr>
          <w:p w14:paraId="38CFF55B" w14:textId="77777777" w:rsidR="00CC3AB5" w:rsidRDefault="00CC3AB5" w:rsidP="00CC3AB5">
            <w:pPr>
              <w:pStyle w:val="TextBold"/>
              <w:rPr>
                <w:b w:val="0"/>
              </w:rPr>
            </w:pPr>
          </w:p>
        </w:tc>
        <w:tc>
          <w:tcPr>
            <w:tcW w:w="1287" w:type="dxa"/>
            <w:shd w:val="clear" w:color="auto" w:fill="2B8636"/>
          </w:tcPr>
          <w:p w14:paraId="1D048000" w14:textId="3C25CB51" w:rsidR="00CC3AB5" w:rsidRDefault="00CC3AB5" w:rsidP="00CC3AB5">
            <w:pPr>
              <w:pStyle w:val="P68B1DB1-TextBold11"/>
            </w:pPr>
            <w:r w:rsidRPr="00C93795">
              <w:rPr>
                <w:lang w:val="es-ES_tradnl"/>
              </w:rPr>
              <w:t>Cumplido totalmente</w:t>
            </w:r>
            <w:r w:rsidRPr="00C93795">
              <w:rPr>
                <w:lang w:val="es-ES_tradnl"/>
              </w:rPr>
              <w:br/>
              <w:t xml:space="preserve"> </w:t>
            </w:r>
            <w:sdt>
              <w:sdtPr>
                <w:rPr>
                  <w:bCs/>
                  <w:lang w:val="es-ES_tradnl"/>
                </w:rPr>
                <w:id w:val="387998432"/>
                <w14:checkbox>
                  <w14:checked w14:val="0"/>
                  <w14:checkedState w14:val="2612" w14:font="MS Gothic"/>
                  <w14:uncheckedState w14:val="2610" w14:font="MS Gothic"/>
                </w14:checkbox>
              </w:sdtPr>
              <w:sdtEndPr/>
              <w:sdtContent>
                <w:r w:rsidRPr="00C93795">
                  <w:rPr>
                    <w:rFonts w:ascii="MS Gothic" w:eastAsia="MS Gothic" w:hAnsi="MS Gothic"/>
                    <w:lang w:val="es-ES_tradnl"/>
                  </w:rPr>
                  <w:t>☐</w:t>
                </w:r>
              </w:sdtContent>
            </w:sdt>
          </w:p>
        </w:tc>
        <w:tc>
          <w:tcPr>
            <w:tcW w:w="236" w:type="dxa"/>
          </w:tcPr>
          <w:p w14:paraId="50AF2E9B" w14:textId="77777777" w:rsidR="00CC3AB5" w:rsidRDefault="00CC3AB5" w:rsidP="00CC3AB5">
            <w:pPr>
              <w:pStyle w:val="TextBold"/>
              <w:rPr>
                <w:b w:val="0"/>
              </w:rPr>
            </w:pPr>
          </w:p>
        </w:tc>
        <w:tc>
          <w:tcPr>
            <w:tcW w:w="1553" w:type="dxa"/>
            <w:shd w:val="clear" w:color="auto" w:fill="1BC2EE"/>
          </w:tcPr>
          <w:p w14:paraId="6B9BC965" w14:textId="3CA940DE" w:rsidR="00CC3AB5" w:rsidRDefault="00CC3AB5" w:rsidP="00CC3AB5">
            <w:pPr>
              <w:pStyle w:val="P68B1DB1-TextBold11"/>
            </w:pPr>
            <w:r w:rsidRPr="00C93795">
              <w:rPr>
                <w:lang w:val="es-ES_tradnl"/>
              </w:rPr>
              <w:t>Superado</w:t>
            </w:r>
            <w:r w:rsidRPr="00C93795">
              <w:rPr>
                <w:lang w:val="es-ES_tradnl"/>
              </w:rPr>
              <w:br/>
            </w:r>
            <w:sdt>
              <w:sdtPr>
                <w:rPr>
                  <w:bCs/>
                  <w:lang w:val="es-ES_tradnl"/>
                </w:rPr>
                <w:id w:val="-2062775937"/>
                <w14:checkbox>
                  <w14:checked w14:val="0"/>
                  <w14:checkedState w14:val="2612" w14:font="MS Gothic"/>
                  <w14:uncheckedState w14:val="2610" w14:font="MS Gothic"/>
                </w14:checkbox>
              </w:sdtPr>
              <w:sdtEndPr/>
              <w:sdtContent>
                <w:r w:rsidRPr="00C93795">
                  <w:rPr>
                    <w:rFonts w:ascii="MS Gothic" w:eastAsia="MS Gothic" w:hAnsi="MS Gothic"/>
                    <w:lang w:val="es-ES_tradnl"/>
                  </w:rPr>
                  <w:t>☐</w:t>
                </w:r>
              </w:sdtContent>
            </w:sdt>
          </w:p>
        </w:tc>
      </w:tr>
    </w:tbl>
    <w:p w14:paraId="18FE2FCE" w14:textId="5F11CDF9" w:rsidR="006E284D" w:rsidRDefault="006E284D"/>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6E284D" w14:paraId="59442631" w14:textId="77777777">
        <w:trPr>
          <w:trHeight w:val="700"/>
        </w:trPr>
        <w:tc>
          <w:tcPr>
            <w:tcW w:w="9067" w:type="dxa"/>
            <w:shd w:val="clear" w:color="auto" w:fill="D9E2F3" w:themeFill="accent1" w:themeFillTint="33"/>
          </w:tcPr>
          <w:p w14:paraId="73031B88" w14:textId="4856D418" w:rsidR="006E284D" w:rsidRDefault="006C459A">
            <w:pPr>
              <w:pStyle w:val="P68B1DB1-TextBold11"/>
              <w:spacing w:before="120"/>
            </w:pPr>
            <w:r>
              <w:t>Expli</w:t>
            </w:r>
            <w:r w:rsidR="001E4E02">
              <w:t>que:</w:t>
            </w:r>
          </w:p>
        </w:tc>
      </w:tr>
    </w:tbl>
    <w:p w14:paraId="1CDF651F" w14:textId="77777777" w:rsidR="006E284D" w:rsidRDefault="006E284D"/>
    <w:p w14:paraId="71DA9189" w14:textId="77777777" w:rsidR="006E284D" w:rsidRDefault="006C459A">
      <w:pPr>
        <w:pStyle w:val="Heading1"/>
      </w:pPr>
      <w:bookmarkStart w:id="42" w:name="_Toc172732906"/>
      <w:bookmarkStart w:id="43" w:name="_Toc188530744"/>
      <w:bookmarkEnd w:id="31"/>
      <w:r>
        <w:t>SECRETARIADO INTERNACIONAL</w:t>
      </w:r>
      <w:bookmarkEnd w:id="42"/>
      <w:bookmarkEnd w:id="43"/>
    </w:p>
    <w:tbl>
      <w:tblPr>
        <w:tblStyle w:val="TableGrid"/>
        <w:tblW w:w="0" w:type="auto"/>
        <w:tblLook w:val="04A0" w:firstRow="1" w:lastRow="0" w:firstColumn="1" w:lastColumn="0" w:noHBand="0" w:noVBand="1"/>
      </w:tblPr>
      <w:tblGrid>
        <w:gridCol w:w="9062"/>
      </w:tblGrid>
      <w:tr w:rsidR="006E284D" w14:paraId="3B121405" w14:textId="77777777">
        <w:tc>
          <w:tcPr>
            <w:tcW w:w="9062" w:type="dxa"/>
            <w:tcBorders>
              <w:top w:val="nil"/>
              <w:left w:val="nil"/>
              <w:bottom w:val="nil"/>
              <w:right w:val="nil"/>
            </w:tcBorders>
            <w:shd w:val="clear" w:color="auto" w:fill="F2F2F2" w:themeFill="background1" w:themeFillShade="F2"/>
          </w:tcPr>
          <w:p w14:paraId="2CB0BC02" w14:textId="03FF89DD" w:rsidR="006E284D" w:rsidRDefault="006C459A">
            <w:pPr>
              <w:pStyle w:val="P68B1DB1-Normal7"/>
            </w:pPr>
            <w:r>
              <w:t xml:space="preserve">A </w:t>
            </w:r>
            <w:r w:rsidR="009B3239">
              <w:t>completar</w:t>
            </w:r>
            <w:r>
              <w:t xml:space="preserve"> por el Secretariado Internacional</w:t>
            </w:r>
          </w:p>
          <w:p w14:paraId="4C10CB5C" w14:textId="3782A8D0" w:rsidR="006E284D" w:rsidRDefault="006C459A">
            <w:pPr>
              <w:pStyle w:val="P68B1DB1-Normal7"/>
            </w:pPr>
            <w:r>
              <w:t xml:space="preserve">Observaciones </w:t>
            </w:r>
            <w:r w:rsidR="009B3239" w:rsidRPr="008713FA">
              <w:rPr>
                <w:lang w:val="es-ES_tradnl"/>
              </w:rPr>
              <w:t>sobre la exhaustividad del tratamiento de los aspectos</w:t>
            </w:r>
            <w:r>
              <w:t xml:space="preserve">, las </w:t>
            </w:r>
            <w:r w:rsidR="00CC3AB5">
              <w:t>lagunas</w:t>
            </w:r>
            <w:r>
              <w:t xml:space="preserve"> identificadas y las aclaraciones adicionales necesarias. Tenga en cuenta que esta sección informará lo que se reflejará en el informe de Validación. </w:t>
            </w:r>
          </w:p>
          <w:tbl>
            <w:tblPr>
              <w:tblStyle w:val="TableGrid"/>
              <w:tblW w:w="0" w:type="auto"/>
              <w:tblLook w:val="04A0" w:firstRow="1" w:lastRow="0" w:firstColumn="1" w:lastColumn="0" w:noHBand="0" w:noVBand="1"/>
            </w:tblPr>
            <w:tblGrid>
              <w:gridCol w:w="3009"/>
              <w:gridCol w:w="5827"/>
            </w:tblGrid>
            <w:tr w:rsidR="006E284D" w14:paraId="47A1996A" w14:textId="77777777">
              <w:tc>
                <w:tcPr>
                  <w:tcW w:w="3009" w:type="dxa"/>
                </w:tcPr>
                <w:p w14:paraId="71D2B662" w14:textId="1BFF0473" w:rsidR="006E284D" w:rsidRDefault="006C459A">
                  <w:r>
                    <w:t xml:space="preserve">1.4.a.i </w:t>
                  </w:r>
                  <w:r w:rsidR="00CC3AB5">
                    <w:t>E</w:t>
                  </w:r>
                  <w:r>
                    <w:t xml:space="preserve">stablecimiento </w:t>
                  </w:r>
                  <w:r w:rsidR="00F15443">
                    <w:t xml:space="preserve">y </w:t>
                  </w:r>
                  <w:r>
                    <w:t>representación</w:t>
                  </w:r>
                </w:p>
              </w:tc>
              <w:tc>
                <w:tcPr>
                  <w:tcW w:w="5827" w:type="dxa"/>
                </w:tcPr>
                <w:p w14:paraId="3BABC497" w14:textId="1B22E79F" w:rsidR="006E284D" w:rsidRDefault="006E284D">
                  <w:pPr>
                    <w:rPr>
                      <w:i/>
                    </w:rPr>
                  </w:pPr>
                </w:p>
              </w:tc>
            </w:tr>
            <w:tr w:rsidR="006E284D" w14:paraId="38049071" w14:textId="77777777">
              <w:tc>
                <w:tcPr>
                  <w:tcW w:w="3009" w:type="dxa"/>
                </w:tcPr>
                <w:p w14:paraId="5EA6F5C8" w14:textId="70B524DA" w:rsidR="006E284D" w:rsidRDefault="006C459A">
                  <w:r>
                    <w:t xml:space="preserve">1.4.b.ii </w:t>
                  </w:r>
                  <w:r w:rsidR="00F15443" w:rsidRPr="00C93795">
                    <w:rPr>
                      <w:lang w:val="es-ES_tradnl"/>
                    </w:rPr>
                    <w:t xml:space="preserve">Comunicación con el grupo </w:t>
                  </w:r>
                  <w:r w:rsidR="004230C0">
                    <w:rPr>
                      <w:lang w:val="es-ES_tradnl"/>
                    </w:rPr>
                    <w:t>representado</w:t>
                  </w:r>
                  <w:r w:rsidR="00F15443" w:rsidRPr="00C93795">
                    <w:rPr>
                      <w:lang w:val="es-ES_tradnl"/>
                    </w:rPr>
                    <w:t xml:space="preserve"> más amplio</w:t>
                  </w:r>
                </w:p>
              </w:tc>
              <w:tc>
                <w:tcPr>
                  <w:tcW w:w="5827" w:type="dxa"/>
                </w:tcPr>
                <w:p w14:paraId="462FEF85" w14:textId="5469CEC4" w:rsidR="006E284D" w:rsidRDefault="006E284D">
                  <w:pPr>
                    <w:rPr>
                      <w:i/>
                    </w:rPr>
                  </w:pPr>
                </w:p>
              </w:tc>
            </w:tr>
            <w:tr w:rsidR="006E284D" w14:paraId="3E777FDB" w14:textId="77777777">
              <w:tc>
                <w:tcPr>
                  <w:tcW w:w="3009" w:type="dxa"/>
                </w:tcPr>
                <w:p w14:paraId="4D492E80" w14:textId="1174734A" w:rsidR="006E284D" w:rsidRDefault="006C459A">
                  <w:r>
                    <w:t xml:space="preserve">Objetivo </w:t>
                  </w:r>
                  <w:r w:rsidR="00CC3AB5">
                    <w:t>principal del Requisito</w:t>
                  </w:r>
                  <w:r>
                    <w:t xml:space="preserve"> 1.4</w:t>
                  </w:r>
                </w:p>
              </w:tc>
              <w:tc>
                <w:tcPr>
                  <w:tcW w:w="5827" w:type="dxa"/>
                </w:tcPr>
                <w:p w14:paraId="0B89BF2B" w14:textId="257BC98B" w:rsidR="006E284D" w:rsidRDefault="006E284D">
                  <w:pPr>
                    <w:rPr>
                      <w:i/>
                    </w:rPr>
                  </w:pPr>
                </w:p>
              </w:tc>
            </w:tr>
            <w:tr w:rsidR="006E284D" w14:paraId="49AABAA9" w14:textId="77777777">
              <w:tc>
                <w:tcPr>
                  <w:tcW w:w="3009" w:type="dxa"/>
                </w:tcPr>
                <w:p w14:paraId="74B0FF11" w14:textId="647BDE34" w:rsidR="006E284D" w:rsidRDefault="006C459A">
                  <w:r>
                    <w:t xml:space="preserve">1.2.a. </w:t>
                  </w:r>
                  <w:r w:rsidR="00706D14">
                    <w:t>Participación efectiva</w:t>
                  </w:r>
                </w:p>
              </w:tc>
              <w:tc>
                <w:tcPr>
                  <w:tcW w:w="5827" w:type="dxa"/>
                </w:tcPr>
                <w:p w14:paraId="45362809" w14:textId="4B99F1EE" w:rsidR="006E284D" w:rsidRDefault="006E284D">
                  <w:pPr>
                    <w:rPr>
                      <w:i/>
                    </w:rPr>
                  </w:pPr>
                </w:p>
              </w:tc>
            </w:tr>
            <w:tr w:rsidR="006E284D" w14:paraId="165B32EB" w14:textId="77777777">
              <w:tc>
                <w:tcPr>
                  <w:tcW w:w="3009" w:type="dxa"/>
                </w:tcPr>
                <w:p w14:paraId="31B9975B" w14:textId="65D5E584" w:rsidR="006E284D" w:rsidRDefault="006C459A">
                  <w:r>
                    <w:t xml:space="preserve">1.2.a </w:t>
                  </w:r>
                  <w:r w:rsidR="00706D14">
                    <w:t>Presencia</w:t>
                  </w:r>
                  <w:r>
                    <w:t xml:space="preserve"> de </w:t>
                  </w:r>
                  <w:r w:rsidR="00F15443">
                    <w:t xml:space="preserve">las </w:t>
                  </w:r>
                  <w:r>
                    <w:t xml:space="preserve">empresas </w:t>
                  </w:r>
                  <w:r w:rsidR="00F15443">
                    <w:t>que respaldan</w:t>
                  </w:r>
                  <w:r>
                    <w:t xml:space="preserve"> al EITI </w:t>
                  </w:r>
                </w:p>
              </w:tc>
              <w:tc>
                <w:tcPr>
                  <w:tcW w:w="5827" w:type="dxa"/>
                </w:tcPr>
                <w:p w14:paraId="37F03CD9" w14:textId="3208792B" w:rsidR="006E284D" w:rsidRDefault="006E284D">
                  <w:pPr>
                    <w:rPr>
                      <w:i/>
                    </w:rPr>
                  </w:pPr>
                </w:p>
              </w:tc>
            </w:tr>
            <w:tr w:rsidR="006E284D" w14:paraId="25D9E744" w14:textId="77777777">
              <w:tc>
                <w:tcPr>
                  <w:tcW w:w="3009" w:type="dxa"/>
                </w:tcPr>
                <w:p w14:paraId="43BD0BEE" w14:textId="2185E053" w:rsidR="006E284D" w:rsidRDefault="006C459A">
                  <w:r>
                    <w:t xml:space="preserve">1.2.b </w:t>
                  </w:r>
                  <w:r w:rsidR="00F15443">
                    <w:t>Políticas de las empresas relacionadas con la buena gobernanza</w:t>
                  </w:r>
                </w:p>
              </w:tc>
              <w:tc>
                <w:tcPr>
                  <w:tcW w:w="5827" w:type="dxa"/>
                </w:tcPr>
                <w:p w14:paraId="467F89E5" w14:textId="2229CAB6" w:rsidR="006E284D" w:rsidRDefault="006E284D">
                  <w:pPr>
                    <w:rPr>
                      <w:i/>
                    </w:rPr>
                  </w:pPr>
                </w:p>
              </w:tc>
            </w:tr>
            <w:tr w:rsidR="006E284D" w14:paraId="0BAC8409" w14:textId="77777777">
              <w:tc>
                <w:tcPr>
                  <w:tcW w:w="3009" w:type="dxa"/>
                </w:tcPr>
                <w:p w14:paraId="3389E3B6" w14:textId="6A375620" w:rsidR="006E284D" w:rsidRDefault="00706D14">
                  <w:r>
                    <w:t xml:space="preserve">1.2.c. Contexto propicio </w:t>
                  </w:r>
                </w:p>
              </w:tc>
              <w:tc>
                <w:tcPr>
                  <w:tcW w:w="5827" w:type="dxa"/>
                </w:tcPr>
                <w:p w14:paraId="4BF185F2" w14:textId="31F293C7" w:rsidR="006E284D" w:rsidRDefault="006E284D">
                  <w:pPr>
                    <w:rPr>
                      <w:i/>
                    </w:rPr>
                  </w:pPr>
                </w:p>
              </w:tc>
            </w:tr>
            <w:tr w:rsidR="006E284D" w14:paraId="361C738F" w14:textId="77777777">
              <w:tc>
                <w:tcPr>
                  <w:tcW w:w="3009" w:type="dxa"/>
                </w:tcPr>
                <w:p w14:paraId="65EB638E" w14:textId="3BC12080" w:rsidR="006E284D" w:rsidRDefault="006C459A">
                  <w:r>
                    <w:t xml:space="preserve">Objetivo </w:t>
                  </w:r>
                  <w:r w:rsidR="00F15443">
                    <w:t>principal del Requisito</w:t>
                  </w:r>
                  <w:r>
                    <w:t xml:space="preserve"> 1.2</w:t>
                  </w:r>
                </w:p>
              </w:tc>
              <w:tc>
                <w:tcPr>
                  <w:tcW w:w="5827" w:type="dxa"/>
                </w:tcPr>
                <w:p w14:paraId="125731C1" w14:textId="77777777" w:rsidR="006E284D" w:rsidRDefault="006E284D">
                  <w:pPr>
                    <w:rPr>
                      <w:i/>
                    </w:rPr>
                  </w:pPr>
                </w:p>
              </w:tc>
            </w:tr>
            <w:tr w:rsidR="006E284D" w14:paraId="69361241" w14:textId="77777777">
              <w:tc>
                <w:tcPr>
                  <w:tcW w:w="3009" w:type="dxa"/>
                </w:tcPr>
                <w:p w14:paraId="0267A6C1" w14:textId="365A3A3A" w:rsidR="006E284D" w:rsidRDefault="006C459A">
                  <w:r>
                    <w:t>¿Otras observaciones?</w:t>
                  </w:r>
                </w:p>
              </w:tc>
              <w:tc>
                <w:tcPr>
                  <w:tcW w:w="5827" w:type="dxa"/>
                </w:tcPr>
                <w:p w14:paraId="5D74E9B1" w14:textId="77777777" w:rsidR="006E284D" w:rsidRDefault="006E284D">
                  <w:pPr>
                    <w:rPr>
                      <w:i/>
                    </w:rPr>
                  </w:pPr>
                </w:p>
              </w:tc>
            </w:tr>
          </w:tbl>
          <w:p w14:paraId="551C55BD" w14:textId="77777777" w:rsidR="006E284D" w:rsidRDefault="006E284D">
            <w:pPr>
              <w:rPr>
                <w:i/>
              </w:rPr>
            </w:pPr>
          </w:p>
        </w:tc>
      </w:tr>
    </w:tbl>
    <w:p w14:paraId="3F96CDEC" w14:textId="77777777" w:rsidR="006E284D" w:rsidRDefault="006E284D"/>
    <w:p w14:paraId="1766A2DD" w14:textId="7053C3E4" w:rsidR="006E284D" w:rsidRDefault="006C459A">
      <w:pPr>
        <w:pStyle w:val="Heading1"/>
      </w:pPr>
      <w:bookmarkStart w:id="44" w:name="_For_Validation:_sign-off"/>
      <w:bookmarkStart w:id="45" w:name="_Toc172732907"/>
      <w:bookmarkStart w:id="46" w:name="_Toc188530745"/>
      <w:bookmarkEnd w:id="44"/>
      <w:r>
        <w:rPr>
          <w:highlight w:val="cyan"/>
        </w:rPr>
        <w:t xml:space="preserve">Para </w:t>
      </w:r>
      <w:r w:rsidR="00477C7E">
        <w:rPr>
          <w:highlight w:val="cyan"/>
        </w:rPr>
        <w:t>V</w:t>
      </w:r>
      <w:r>
        <w:rPr>
          <w:highlight w:val="cyan"/>
        </w:rPr>
        <w:t>alidación</w:t>
      </w:r>
      <w:r>
        <w:t>: aprobación</w:t>
      </w:r>
      <w:bookmarkEnd w:id="45"/>
      <w:bookmarkEnd w:id="46"/>
    </w:p>
    <w:p w14:paraId="5782C0BD" w14:textId="539F85A0" w:rsidR="006E284D" w:rsidRDefault="006C459A">
      <w:r>
        <w:t xml:space="preserve">Por favor, incluya a continuación los nombres y datos de contacto de los </w:t>
      </w:r>
      <w:r w:rsidR="00706D14">
        <w:t>representantes</w:t>
      </w:r>
      <w:r>
        <w:t xml:space="preserve"> </w:t>
      </w:r>
      <w:r w:rsidR="00706D14">
        <w:t>en el</w:t>
      </w:r>
      <w:r>
        <w:t xml:space="preserve"> </w:t>
      </w:r>
      <w:r w:rsidR="003C69CC">
        <w:t xml:space="preserve">GMP del grupo </w:t>
      </w:r>
      <w:r w:rsidR="004230C0">
        <w:t>representado</w:t>
      </w:r>
      <w:r w:rsidR="003C69CC">
        <w:t xml:space="preserve"> de la</w:t>
      </w:r>
      <w:r>
        <w:t>s</w:t>
      </w:r>
      <w:r w:rsidR="003C69CC">
        <w:t xml:space="preserve"> </w:t>
      </w:r>
      <w:r>
        <w:t>empresas que aprueban la presentación de la información anterior al equipo de Validación. Añad</w:t>
      </w:r>
      <w:r w:rsidR="00706D14">
        <w:t>a</w:t>
      </w:r>
      <w:r>
        <w:t xml:space="preserve"> filas</w:t>
      </w:r>
      <w:r w:rsidR="003C69CC">
        <w:t>,</w:t>
      </w:r>
      <w:r>
        <w:t xml:space="preserve"> según sea necesario.</w:t>
      </w:r>
    </w:p>
    <w:tbl>
      <w:tblPr>
        <w:tblStyle w:val="TableGrid"/>
        <w:tblW w:w="8784" w:type="dxa"/>
        <w:tblLook w:val="04A0" w:firstRow="1" w:lastRow="0" w:firstColumn="1" w:lastColumn="0" w:noHBand="0" w:noVBand="1"/>
      </w:tblPr>
      <w:tblGrid>
        <w:gridCol w:w="3681"/>
        <w:gridCol w:w="5103"/>
      </w:tblGrid>
      <w:tr w:rsidR="006E284D" w14:paraId="731BA72E" w14:textId="77777777">
        <w:tc>
          <w:tcPr>
            <w:tcW w:w="3681" w:type="dxa"/>
            <w:shd w:val="clear" w:color="auto" w:fill="B4C6E7" w:themeFill="accent1" w:themeFillTint="66"/>
          </w:tcPr>
          <w:p w14:paraId="4E29054D" w14:textId="77777777" w:rsidR="006E284D" w:rsidRDefault="006C459A">
            <w:pPr>
              <w:pStyle w:val="P68B1DB1-Normal2"/>
              <w:spacing w:before="60" w:after="60"/>
            </w:pPr>
            <w:r>
              <w:t>Nombre</w:t>
            </w:r>
          </w:p>
        </w:tc>
        <w:tc>
          <w:tcPr>
            <w:tcW w:w="5103" w:type="dxa"/>
            <w:shd w:val="clear" w:color="auto" w:fill="B4C6E7" w:themeFill="accent1" w:themeFillTint="66"/>
          </w:tcPr>
          <w:p w14:paraId="16BD315E" w14:textId="77777777" w:rsidR="006E284D" w:rsidRDefault="006C459A">
            <w:pPr>
              <w:pStyle w:val="P68B1DB1-Normal2"/>
              <w:spacing w:before="60" w:after="60"/>
            </w:pPr>
            <w:r>
              <w:t>Email o teléfono:</w:t>
            </w:r>
          </w:p>
        </w:tc>
      </w:tr>
      <w:tr w:rsidR="006E284D" w14:paraId="22284969" w14:textId="77777777">
        <w:tc>
          <w:tcPr>
            <w:tcW w:w="3681" w:type="dxa"/>
          </w:tcPr>
          <w:p w14:paraId="06E98D38" w14:textId="77777777" w:rsidR="006E284D" w:rsidRDefault="006E284D">
            <w:pPr>
              <w:spacing w:before="60" w:after="60"/>
            </w:pPr>
          </w:p>
        </w:tc>
        <w:tc>
          <w:tcPr>
            <w:tcW w:w="5103" w:type="dxa"/>
          </w:tcPr>
          <w:p w14:paraId="48DB5A69" w14:textId="77777777" w:rsidR="006E284D" w:rsidRDefault="006E284D">
            <w:pPr>
              <w:spacing w:before="60" w:after="60"/>
            </w:pPr>
          </w:p>
        </w:tc>
      </w:tr>
      <w:tr w:rsidR="006E284D" w14:paraId="5C917760" w14:textId="77777777">
        <w:tc>
          <w:tcPr>
            <w:tcW w:w="3681" w:type="dxa"/>
          </w:tcPr>
          <w:p w14:paraId="7E94FDC2" w14:textId="77777777" w:rsidR="006E284D" w:rsidRDefault="006E284D">
            <w:pPr>
              <w:spacing w:before="60" w:after="60"/>
            </w:pPr>
          </w:p>
        </w:tc>
        <w:tc>
          <w:tcPr>
            <w:tcW w:w="5103" w:type="dxa"/>
          </w:tcPr>
          <w:p w14:paraId="34D7F9A8" w14:textId="77777777" w:rsidR="006E284D" w:rsidRDefault="006E284D">
            <w:pPr>
              <w:spacing w:before="60" w:after="60"/>
            </w:pPr>
          </w:p>
        </w:tc>
      </w:tr>
      <w:tr w:rsidR="006E284D" w14:paraId="14B512CB" w14:textId="77777777">
        <w:tc>
          <w:tcPr>
            <w:tcW w:w="3681" w:type="dxa"/>
          </w:tcPr>
          <w:p w14:paraId="539D7371" w14:textId="77777777" w:rsidR="006E284D" w:rsidRDefault="006E284D">
            <w:pPr>
              <w:spacing w:before="60" w:after="60"/>
            </w:pPr>
          </w:p>
        </w:tc>
        <w:tc>
          <w:tcPr>
            <w:tcW w:w="5103" w:type="dxa"/>
          </w:tcPr>
          <w:p w14:paraId="5A62A086" w14:textId="77777777" w:rsidR="006E284D" w:rsidRDefault="006E284D">
            <w:pPr>
              <w:spacing w:before="60" w:after="60"/>
            </w:pPr>
          </w:p>
        </w:tc>
      </w:tr>
      <w:tr w:rsidR="006E284D" w14:paraId="20AB47C2" w14:textId="77777777">
        <w:tc>
          <w:tcPr>
            <w:tcW w:w="3681" w:type="dxa"/>
          </w:tcPr>
          <w:p w14:paraId="019EAE9F" w14:textId="77777777" w:rsidR="006E284D" w:rsidRDefault="006E284D">
            <w:pPr>
              <w:spacing w:before="60" w:after="60"/>
            </w:pPr>
          </w:p>
        </w:tc>
        <w:tc>
          <w:tcPr>
            <w:tcW w:w="5103" w:type="dxa"/>
          </w:tcPr>
          <w:p w14:paraId="3F9DB811" w14:textId="77777777" w:rsidR="006E284D" w:rsidRDefault="006E284D">
            <w:pPr>
              <w:spacing w:before="60" w:after="60"/>
            </w:pPr>
          </w:p>
        </w:tc>
      </w:tr>
      <w:tr w:rsidR="006E284D" w14:paraId="241A9550" w14:textId="77777777">
        <w:tc>
          <w:tcPr>
            <w:tcW w:w="3681" w:type="dxa"/>
          </w:tcPr>
          <w:p w14:paraId="65ECABC6" w14:textId="77777777" w:rsidR="006E284D" w:rsidRDefault="006E284D">
            <w:pPr>
              <w:spacing w:before="60" w:after="60"/>
            </w:pPr>
          </w:p>
        </w:tc>
        <w:tc>
          <w:tcPr>
            <w:tcW w:w="5103" w:type="dxa"/>
          </w:tcPr>
          <w:p w14:paraId="4386C404" w14:textId="77777777" w:rsidR="006E284D" w:rsidRDefault="006E284D">
            <w:pPr>
              <w:spacing w:before="60" w:after="60"/>
            </w:pPr>
          </w:p>
        </w:tc>
      </w:tr>
    </w:tbl>
    <w:p w14:paraId="2ADED8F5" w14:textId="77777777" w:rsidR="006E284D" w:rsidRDefault="006C459A">
      <w:pPr>
        <w:pStyle w:val="P68B1DB1-Normal2"/>
      </w:pPr>
      <w:r>
        <w:t>Fecha de autorización final</w:t>
      </w:r>
    </w:p>
    <w:sdt>
      <w:sdtPr>
        <w:id w:val="-2023224422"/>
        <w:placeholder>
          <w:docPart w:val="F9FD1A62CB5A4C648574DB858A67E8F3"/>
        </w:placeholder>
        <w:date>
          <w:dateFormat w:val="dd/MM/yyyy"/>
          <w:lid w:val="en-GB"/>
          <w:storeMappedDataAs w:val="dateTime"/>
          <w:calendar w:val="gregorian"/>
        </w:date>
      </w:sdtPr>
      <w:sdtEndPr/>
      <w:sdtContent>
        <w:p w14:paraId="42360000" w14:textId="537F5856" w:rsidR="006E284D" w:rsidRPr="003C69CC" w:rsidRDefault="003C69CC">
          <w:r w:rsidRPr="003C69CC">
            <w:t>Haga clic o pulse aquí para ingresar una fe</w:t>
          </w:r>
          <w:r>
            <w:t>cha</w:t>
          </w:r>
        </w:p>
      </w:sdtContent>
    </w:sdt>
    <w:p w14:paraId="337C275F" w14:textId="77777777" w:rsidR="006E284D" w:rsidRDefault="006C459A">
      <w:r>
        <w:t>*** Fin del formulario</w:t>
      </w:r>
    </w:p>
    <w:sectPr w:rsidR="006E284D">
      <w:headerReference w:type="default" r:id="rId22"/>
      <w:footerReference w:type="default" r:id="rId23"/>
      <w:headerReference w:type="first" r:id="rId24"/>
      <w:footerReference w:type="first" r:id="rId25"/>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A8970" w14:textId="77777777" w:rsidR="00187E4A" w:rsidRDefault="00187E4A">
      <w:r>
        <w:separator/>
      </w:r>
    </w:p>
  </w:endnote>
  <w:endnote w:type="continuationSeparator" w:id="0">
    <w:p w14:paraId="6087BA0A" w14:textId="77777777" w:rsidR="00187E4A" w:rsidRDefault="00187E4A">
      <w:r>
        <w:continuationSeparator/>
      </w:r>
    </w:p>
  </w:endnote>
  <w:endnote w:type="continuationNotice" w:id="1">
    <w:p w14:paraId="5ABB1596" w14:textId="77777777" w:rsidR="00187E4A" w:rsidRDefault="00187E4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0D127" w14:textId="77777777" w:rsidR="006E284D" w:rsidRDefault="006C459A">
    <w:pPr>
      <w:pStyle w:val="P68B1DB1-Piedepgina13"/>
    </w:pPr>
    <w:r>
      <w:rPr>
        <w:noProof/>
      </w:rPr>
      <mc:AlternateContent>
        <mc:Choice Requires="wps">
          <w:drawing>
            <wp:anchor distT="0" distB="0" distL="114300" distR="114300" simplePos="0" relativeHeight="251658246" behindDoc="0" locked="0" layoutInCell="1" allowOverlap="1" wp14:anchorId="283D07AF" wp14:editId="196EC3CB">
              <wp:simplePos x="0" y="0"/>
              <wp:positionH relativeFrom="column">
                <wp:posOffset>-123916</wp:posOffset>
              </wp:positionH>
              <wp:positionV relativeFrom="paragraph">
                <wp:posOffset>-307431</wp:posOffset>
              </wp:positionV>
              <wp:extent cx="5958840" cy="43116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75188F88" w14:textId="77777777" w:rsidR="006E284D" w:rsidRDefault="006C459A">
                          <w:pPr>
                            <w:pStyle w:val="P68B1DB1-Normal4"/>
                            <w:pBdr>
                              <w:top w:val="single" w:sz="4" w:space="1" w:color="2DAED5"/>
                            </w:pBdr>
                            <w:spacing w:before="0" w:after="0"/>
                            <w:jc w:val="right"/>
                            <w:rPr>
                              <w:rFonts w:ascii="Franklin Gothic Medium" w:hAnsi="Franklin Gothic Medium"/>
                              <w:b/>
                              <w:sz w:val="20"/>
                            </w:rPr>
                          </w:pPr>
                          <w:r>
                            <w:rPr>
                              <w:rFonts w:ascii="Times New Roman" w:hAnsi="Times New Roman"/>
                            </w:rPr>
                            <w:tab/>
                            <w:t xml:space="preserve"> </w:t>
                          </w:r>
                          <w:r>
                            <w:rPr>
                              <w:rFonts w:ascii="Franklin Gothic Medium" w:hAnsi="Franklin Gothic Medium"/>
                              <w:sz w:val="20"/>
                            </w:rPr>
                            <w:fldChar w:fldCharType="begin"/>
                          </w:r>
                          <w:r>
                            <w:rPr>
                              <w:rFonts w:ascii="Franklin Gothic Medium" w:hAnsi="Franklin Gothic Medium"/>
                              <w:color w:val="000000"/>
                              <w:sz w:val="20"/>
                            </w:rPr>
                            <w:instrText xml:space="preserve"> PAGE </w:instrText>
                          </w:r>
                          <w:r>
                            <w:rPr>
                              <w:rFonts w:ascii="Franklin Gothic Medium" w:hAnsi="Franklin Gothic Medium"/>
                              <w:color w:val="000000"/>
                              <w:sz w:val="20"/>
                            </w:rPr>
                            <w:fldChar w:fldCharType="separate"/>
                          </w:r>
                          <w:r>
                            <w:rPr>
                              <w:rFonts w:ascii="Franklin Gothic Medium" w:hAnsi="Franklin Gothic Medium"/>
                              <w:color w:val="000000"/>
                              <w:sz w:val="20"/>
                            </w:rPr>
                            <w:t>1</w:t>
                          </w:r>
                          <w:r>
                            <w:rPr>
                              <w:rFonts w:ascii="Franklin Gothic Medium" w:hAnsi="Franklin Gothic Medium"/>
                              <w:color w:val="000000"/>
                              <w:sz w:val="20"/>
                            </w:rPr>
                            <w:fldChar w:fldCharType="end"/>
                          </w:r>
                          <w:r>
                            <w:rPr>
                              <w:rFonts w:ascii="Franklin Gothic Medium" w:hAnsi="Franklin Gothic Medium"/>
                              <w:sz w:val="20"/>
                            </w:rPr>
                            <w:t xml:space="preserve"> </w:t>
                          </w:r>
                        </w:p>
                        <w:p w14:paraId="4A475C1A" w14:textId="77777777" w:rsidR="006E284D" w:rsidRDefault="006E284D"/>
                        <w:p w14:paraId="2EA5297D" w14:textId="77777777" w:rsidR="006E284D" w:rsidRDefault="006E2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83D07AF" id="_x0000_t202" coordsize="21600,21600" o:spt="202" path="m,l,21600r21600,l21600,xe">
              <v:stroke joinstyle="miter"/>
              <v:path gradientshapeok="t" o:connecttype="rect"/>
            </v:shapetype>
            <v:shape id="Text Box 3" o:spid="_x0000_s1028" type="#_x0000_t202" style="position:absolute;margin-left:-9.75pt;margin-top:-24.2pt;width:469.2pt;height:3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" filled="f" stroked="f">
              <v:textbox>
                <w:txbxContent>
                  <w:p w14:paraId="75188F88" w14:textId="77777777" w:rsidR="006E284D" w:rsidRDefault="006C459A">
                    <w:pPr>
                      <w:pStyle w:val="P68B1DB1-Normal4"/>
                      <w:pBdr>
                        <w:top w:val="single" w:sz="4" w:space="1" w:color="2DAED5"/>
                      </w:pBdr>
                      <w:spacing w:before="0" w:after="0"/>
                      <w:jc w:val="right"/>
                      <w:rPr>
                        <w:rFonts w:ascii="Franklin Gothic Medium" w:hAnsi="Franklin Gothic Medium"/>
                        <w:b/>
                        <w:sz w:val="20"/>
                      </w:rPr>
                    </w:pPr>
                    <w:r>
                      <w:rPr>
                        <w:rFonts w:ascii="Times New Roman" w:hAnsi="Times New Roman"/>
                      </w:rPr>
                      <w:tab/>
                      <w:t xml:space="preserve"> </w:t>
                    </w:r>
                    <w:r>
                      <w:rPr>
                        <w:rFonts w:ascii="Franklin Gothic Medium" w:hAnsi="Franklin Gothic Medium"/>
                        <w:sz w:val="20"/>
                      </w:rPr>
                      <w:fldChar w:fldCharType="begin"/>
                    </w:r>
                    <w:r>
                      <w:rPr>
                        <w:rFonts w:ascii="Franklin Gothic Medium" w:hAnsi="Franklin Gothic Medium"/>
                        <w:color w:val="000000"/>
                        <w:sz w:val="20"/>
                      </w:rPr>
                      <w:instrText xml:space="preserve"> PAGE </w:instrText>
                    </w:r>
                    <w:r>
                      <w:rPr>
                        <w:rFonts w:ascii="Franklin Gothic Medium" w:hAnsi="Franklin Gothic Medium"/>
                        <w:color w:val="000000"/>
                        <w:sz w:val="20"/>
                      </w:rPr>
                      <w:fldChar w:fldCharType="separate"/>
                    </w:r>
                    <w:r>
                      <w:rPr>
                        <w:rFonts w:ascii="Franklin Gothic Medium" w:hAnsi="Franklin Gothic Medium"/>
                        <w:color w:val="000000"/>
                        <w:sz w:val="20"/>
                      </w:rPr>
                      <w:t>1</w:t>
                    </w:r>
                    <w:r>
                      <w:rPr>
                        <w:rFonts w:ascii="Franklin Gothic Medium" w:hAnsi="Franklin Gothic Medium"/>
                        <w:color w:val="000000"/>
                        <w:sz w:val="20"/>
                      </w:rPr>
                      <w:fldChar w:fldCharType="end"/>
                    </w:r>
                    <w:r>
                      <w:rPr>
                        <w:rFonts w:ascii="Franklin Gothic Medium" w:hAnsi="Franklin Gothic Medium"/>
                        <w:sz w:val="20"/>
                      </w:rPr>
                      <w:t xml:space="preserve"> </w:t>
                    </w:r>
                  </w:p>
                  <w:p w14:paraId="4A475C1A" w14:textId="77777777" w:rsidR="006E284D" w:rsidRDefault="006E284D"/>
                  <w:p w14:paraId="2EA5297D" w14:textId="77777777" w:rsidR="006E284D" w:rsidRDefault="006E284D"/>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217E797B" wp14:editId="0C071690">
              <wp:simplePos x="0" y="0"/>
              <wp:positionH relativeFrom="column">
                <wp:posOffset>-121285</wp:posOffset>
              </wp:positionH>
              <wp:positionV relativeFrom="paragraph">
                <wp:posOffset>-307521</wp:posOffset>
              </wp:positionV>
              <wp:extent cx="6023610" cy="8115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5580D0" w14:textId="65BE30DF" w:rsidR="006E284D" w:rsidRDefault="005A7D1D">
                          <w:pPr>
                            <w:pStyle w:val="P68B1DB1-Normal12"/>
                            <w:spacing w:before="0" w:after="0" w:line="276" w:lineRule="auto"/>
                          </w:pPr>
                          <w:r>
                            <w:rPr>
                              <w:b/>
                            </w:rPr>
                            <w:t>Secretariado Internacional del EITI</w:t>
                          </w:r>
                          <w:r>
                            <w:br/>
                            <w:t xml:space="preserve"> Teléfono: +47 222 00 800</w:t>
                          </w:r>
                          <w:r>
                            <w:rPr>
                              <w:b/>
                            </w:rPr>
                            <w:t xml:space="preserve">      </w:t>
                          </w:r>
                          <w:r>
                            <w:t>Correo electrónico: secretariat@eiti.org</w:t>
                          </w:r>
                          <w:r>
                            <w:rPr>
                              <w:b/>
                            </w:rPr>
                            <w:t xml:space="preserve">      </w:t>
                          </w:r>
                          <w:r>
                            <w:t>Twitter: @EITIorg</w:t>
                          </w:r>
                        </w:p>
                        <w:p w14:paraId="133B972A" w14:textId="77777777" w:rsidR="006E284D" w:rsidRDefault="006C459A">
                          <w:pPr>
                            <w:pStyle w:val="P68B1DB1-Normal12"/>
                            <w:spacing w:before="0" w:after="0" w:line="276" w:lineRule="auto"/>
                            <w:ind w:right="-12"/>
                          </w:pPr>
                          <w:r>
                            <w:t>Dirección:</w:t>
                          </w:r>
                          <w:r>
                            <w:rPr>
                              <w:b/>
                            </w:rPr>
                            <w:t xml:space="preserve"> </w:t>
                          </w:r>
                          <w:r>
                            <w:t>Rådhusgata 26, 0151 Oslo, Noruega</w:t>
                          </w:r>
                          <w:r>
                            <w:rPr>
                              <w:b/>
                            </w:rPr>
                            <w:t xml:space="preserve">      </w:t>
                          </w:r>
                          <w:r>
                            <w:t xml:space="preserve">www.eiti.org </w:t>
                          </w:r>
                        </w:p>
                        <w:p w14:paraId="7022D370" w14:textId="77777777" w:rsidR="006E284D" w:rsidRDefault="006E284D">
                          <w:pPr>
                            <w:rPr>
                              <w:sz w:val="16"/>
                            </w:rPr>
                          </w:pPr>
                        </w:p>
                        <w:p w14:paraId="03165DD6" w14:textId="77777777" w:rsidR="006E284D" w:rsidRDefault="006E284D">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shape w14:anchorId="217E797B" id="Text Box 2" o:spid="_x0000_s1029" type="#_x0000_t202" style="position:absolute;margin-left:-9.55pt;margin-top:-24.2pt;width:474.3pt;height:6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485580D0" w14:textId="65BE30DF" w:rsidR="006E284D" w:rsidRDefault="005A7D1D">
                    <w:pPr>
                      <w:pStyle w:val="P68B1DB1-Normal12"/>
                      <w:spacing w:before="0" w:after="0" w:line="276" w:lineRule="auto"/>
                    </w:pPr>
                    <w:r>
                      <w:rPr>
                        <w:b/>
                      </w:rPr>
                      <w:t>Secretariado Internacional del EITI</w:t>
                    </w:r>
                    <w:r>
                      <w:br/>
                      <w:t xml:space="preserve"> Teléfono: +47 222 00 800</w:t>
                    </w:r>
                    <w:r>
                      <w:rPr>
                        <w:b/>
                      </w:rPr>
                      <w:t xml:space="preserve">      </w:t>
                    </w:r>
                    <w:r>
                      <w:t>Correo electrónico: secretariat@eiti.org</w:t>
                    </w:r>
                    <w:r>
                      <w:rPr>
                        <w:b/>
                      </w:rPr>
                      <w:t xml:space="preserve">      </w:t>
                    </w:r>
                    <w:r>
                      <w:t>Twitter: @EITIorg</w:t>
                    </w:r>
                  </w:p>
                  <w:p w14:paraId="133B972A" w14:textId="77777777" w:rsidR="006E284D" w:rsidRDefault="006C459A">
                    <w:pPr>
                      <w:pStyle w:val="P68B1DB1-Normal12"/>
                      <w:spacing w:before="0" w:after="0" w:line="276" w:lineRule="auto"/>
                      <w:ind w:right="-12"/>
                    </w:pPr>
                    <w:r>
                      <w:t>Dirección:</w:t>
                    </w:r>
                    <w:r>
                      <w:rPr>
                        <w:b/>
                      </w:rPr>
                      <w:t xml:space="preserve"> </w:t>
                    </w:r>
                    <w:r>
                      <w:t>Rådhusgata 26, 0151 Oslo, Noruega</w:t>
                    </w:r>
                    <w:r>
                      <w:rPr>
                        <w:b/>
                      </w:rPr>
                      <w:t xml:space="preserve">      </w:t>
                    </w:r>
                    <w:r>
                      <w:t xml:space="preserve">www.eiti.org </w:t>
                    </w:r>
                  </w:p>
                  <w:p w14:paraId="7022D370" w14:textId="77777777" w:rsidR="006E284D" w:rsidRDefault="006E284D">
                    <w:pPr>
                      <w:rPr>
                        <w:sz w:val="16"/>
                      </w:rPr>
                    </w:pPr>
                  </w:p>
                  <w:p w14:paraId="03165DD6" w14:textId="77777777" w:rsidR="006E284D" w:rsidRDefault="006E284D">
                    <w:pPr>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32184" w14:textId="77777777" w:rsidR="006E284D" w:rsidRDefault="006C459A">
    <w:pPr>
      <w:pStyle w:val="P68B1DB1-Normal12"/>
      <w:spacing w:line="276" w:lineRule="auto"/>
    </w:pPr>
    <w:r>
      <w:rPr>
        <w:noProof/>
      </w:rPr>
      <mc:AlternateContent>
        <mc:Choice Requires="wps">
          <w:drawing>
            <wp:anchor distT="0" distB="0" distL="114300" distR="114300" simplePos="0" relativeHeight="251658244" behindDoc="0" locked="0" layoutInCell="1" allowOverlap="1" wp14:anchorId="53AD5362" wp14:editId="7436B1DA">
              <wp:simplePos x="0" y="0"/>
              <wp:positionH relativeFrom="column">
                <wp:posOffset>-102539</wp:posOffset>
              </wp:positionH>
              <wp:positionV relativeFrom="paragraph">
                <wp:posOffset>-361784</wp:posOffset>
              </wp:positionV>
              <wp:extent cx="5958840" cy="739739"/>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71E5CAFB" w14:textId="77777777" w:rsidR="006E284D" w:rsidRDefault="006C459A">
                          <w:pPr>
                            <w:pStyle w:val="P68B1DB1-Normal4"/>
                            <w:pBdr>
                              <w:top w:val="single" w:sz="4" w:space="1" w:color="2DAED5"/>
                            </w:pBdr>
                            <w:spacing w:before="0" w:after="0"/>
                            <w:jc w:val="right"/>
                            <w:rPr>
                              <w:rFonts w:ascii="Franklin Gothic Medium" w:hAnsi="Franklin Gothic Medium"/>
                              <w:b/>
                              <w:sz w:val="20"/>
                            </w:rPr>
                          </w:pPr>
                          <w:r>
                            <w:rPr>
                              <w:rFonts w:ascii="Times New Roman" w:hAnsi="Times New Roman"/>
                            </w:rPr>
                            <w:tab/>
                            <w:t xml:space="preserve"> </w:t>
                          </w:r>
                          <w:r>
                            <w:rPr>
                              <w:rFonts w:ascii="Franklin Gothic Medium" w:hAnsi="Franklin Gothic Medium"/>
                              <w:sz w:val="20"/>
                            </w:rPr>
                            <w:fldChar w:fldCharType="begin"/>
                          </w:r>
                          <w:r>
                            <w:rPr>
                              <w:rFonts w:ascii="Franklin Gothic Medium" w:hAnsi="Franklin Gothic Medium"/>
                              <w:color w:val="000000"/>
                              <w:sz w:val="20"/>
                            </w:rPr>
                            <w:instrText xml:space="preserve"> PAGE </w:instrText>
                          </w:r>
                          <w:r>
                            <w:rPr>
                              <w:rFonts w:ascii="Franklin Gothic Medium" w:hAnsi="Franklin Gothic Medium"/>
                              <w:color w:val="000000"/>
                              <w:sz w:val="20"/>
                            </w:rPr>
                            <w:fldChar w:fldCharType="separate"/>
                          </w:r>
                          <w:r>
                            <w:rPr>
                              <w:rFonts w:ascii="Franklin Gothic Medium" w:hAnsi="Franklin Gothic Medium"/>
                              <w:color w:val="000000"/>
                              <w:sz w:val="20"/>
                            </w:rPr>
                            <w:t>1</w:t>
                          </w:r>
                          <w:r>
                            <w:rPr>
                              <w:rFonts w:ascii="Franklin Gothic Medium" w:hAnsi="Franklin Gothic Medium"/>
                              <w:color w:val="000000"/>
                              <w:sz w:val="20"/>
                            </w:rPr>
                            <w:fldChar w:fldCharType="end"/>
                          </w:r>
                          <w:r>
                            <w:rPr>
                              <w:rFonts w:ascii="Franklin Gothic Medium" w:hAnsi="Franklin Gothic Medium"/>
                              <w:sz w:val="20"/>
                            </w:rPr>
                            <w:t xml:space="preserve"> </w:t>
                          </w:r>
                        </w:p>
                        <w:p w14:paraId="17A8F4F7" w14:textId="77777777" w:rsidR="006E284D" w:rsidRDefault="006E284D"/>
                        <w:p w14:paraId="47CA60C0" w14:textId="77777777" w:rsidR="006E284D" w:rsidRDefault="006E2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3AD5362" id="_x0000_t202" coordsize="21600,21600" o:spt="202" path="m,l,21600r21600,l21600,xe">
              <v:stroke joinstyle="miter"/>
              <v:path gradientshapeok="t" o:connecttype="rect"/>
            </v:shapetype>
            <v:shape id="_x0000_s1030" type="#_x0000_t202" style="position:absolute;margin-left:-8.05pt;margin-top:-28.5pt;width:469.2pt;height:5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" filled="f" stroked="f">
              <v:textbox>
                <w:txbxContent>
                  <w:p w14:paraId="71E5CAFB" w14:textId="77777777" w:rsidR="006E284D" w:rsidRDefault="006C459A">
                    <w:pPr>
                      <w:pStyle w:val="P68B1DB1-Normal4"/>
                      <w:pBdr>
                        <w:top w:val="single" w:sz="4" w:space="1" w:color="2DAED5"/>
                      </w:pBdr>
                      <w:spacing w:before="0" w:after="0"/>
                      <w:jc w:val="right"/>
                      <w:rPr>
                        <w:rFonts w:ascii="Franklin Gothic Medium" w:hAnsi="Franklin Gothic Medium"/>
                        <w:b/>
                        <w:sz w:val="20"/>
                      </w:rPr>
                    </w:pPr>
                    <w:r>
                      <w:rPr>
                        <w:rFonts w:ascii="Times New Roman" w:hAnsi="Times New Roman"/>
                      </w:rPr>
                      <w:tab/>
                      <w:t xml:space="preserve"> </w:t>
                    </w:r>
                    <w:r>
                      <w:rPr>
                        <w:rFonts w:ascii="Franklin Gothic Medium" w:hAnsi="Franklin Gothic Medium"/>
                        <w:sz w:val="20"/>
                      </w:rPr>
                      <w:fldChar w:fldCharType="begin"/>
                    </w:r>
                    <w:r>
                      <w:rPr>
                        <w:rFonts w:ascii="Franklin Gothic Medium" w:hAnsi="Franklin Gothic Medium"/>
                        <w:color w:val="000000"/>
                        <w:sz w:val="20"/>
                      </w:rPr>
                      <w:instrText xml:space="preserve"> PAGE </w:instrText>
                    </w:r>
                    <w:r>
                      <w:rPr>
                        <w:rFonts w:ascii="Franklin Gothic Medium" w:hAnsi="Franklin Gothic Medium"/>
                        <w:color w:val="000000"/>
                        <w:sz w:val="20"/>
                      </w:rPr>
                      <w:fldChar w:fldCharType="separate"/>
                    </w:r>
                    <w:r>
                      <w:rPr>
                        <w:rFonts w:ascii="Franklin Gothic Medium" w:hAnsi="Franklin Gothic Medium"/>
                        <w:color w:val="000000"/>
                        <w:sz w:val="20"/>
                      </w:rPr>
                      <w:t>1</w:t>
                    </w:r>
                    <w:r>
                      <w:rPr>
                        <w:rFonts w:ascii="Franklin Gothic Medium" w:hAnsi="Franklin Gothic Medium"/>
                        <w:color w:val="000000"/>
                        <w:sz w:val="20"/>
                      </w:rPr>
                      <w:fldChar w:fldCharType="end"/>
                    </w:r>
                    <w:r>
                      <w:rPr>
                        <w:rFonts w:ascii="Franklin Gothic Medium" w:hAnsi="Franklin Gothic Medium"/>
                        <w:sz w:val="20"/>
                      </w:rPr>
                      <w:t xml:space="preserve"> </w:t>
                    </w:r>
                  </w:p>
                  <w:p w14:paraId="17A8F4F7" w14:textId="77777777" w:rsidR="006E284D" w:rsidRDefault="006E284D"/>
                  <w:p w14:paraId="47CA60C0" w14:textId="77777777" w:rsidR="006E284D" w:rsidRDefault="006E284D"/>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22F997E5" wp14:editId="5C44ED9A">
              <wp:simplePos x="0" y="0"/>
              <wp:positionH relativeFrom="column">
                <wp:posOffset>-109220</wp:posOffset>
              </wp:positionH>
              <wp:positionV relativeFrom="paragraph">
                <wp:posOffset>-316693</wp:posOffset>
              </wp:positionV>
              <wp:extent cx="6023610" cy="81153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0EF1E666" w14:textId="69972D72" w:rsidR="006E284D" w:rsidRDefault="00860522">
                          <w:pPr>
                            <w:pStyle w:val="P68B1DB1-Normal12"/>
                            <w:spacing w:before="0" w:after="0" w:line="276" w:lineRule="auto"/>
                          </w:pPr>
                          <w:r>
                            <w:rPr>
                              <w:b/>
                            </w:rPr>
                            <w:t>Secretariado Internacional del EITI</w:t>
                          </w:r>
                          <w:r>
                            <w:br/>
                            <w:t xml:space="preserve"> Teléfono: +47 222 00 800</w:t>
                          </w:r>
                          <w:r>
                            <w:rPr>
                              <w:b/>
                            </w:rPr>
                            <w:t xml:space="preserve">      </w:t>
                          </w:r>
                          <w:r>
                            <w:t>Correo electrónico: secretariat@eiti.org</w:t>
                          </w:r>
                          <w:r>
                            <w:rPr>
                              <w:b/>
                            </w:rPr>
                            <w:t xml:space="preserve">      </w:t>
                          </w:r>
                          <w:r>
                            <w:t>Twitter: @EITIorg</w:t>
                          </w:r>
                        </w:p>
                        <w:p w14:paraId="71209AA3" w14:textId="77777777" w:rsidR="006E284D" w:rsidRDefault="006C459A">
                          <w:pPr>
                            <w:pStyle w:val="P68B1DB1-Normal12"/>
                            <w:spacing w:before="0" w:after="0" w:line="276" w:lineRule="auto"/>
                            <w:ind w:right="-12"/>
                          </w:pPr>
                          <w:r>
                            <w:t>Dirección:</w:t>
                          </w:r>
                          <w:r>
                            <w:rPr>
                              <w:b/>
                            </w:rPr>
                            <w:t xml:space="preserve"> </w:t>
                          </w:r>
                          <w:r>
                            <w:t>Rådhusgata 26, 0151 Oslo, Noruega</w:t>
                          </w:r>
                          <w:r>
                            <w:rPr>
                              <w:b/>
                            </w:rPr>
                            <w:t xml:space="preserve">      </w:t>
                          </w:r>
                          <w:r>
                            <w:t xml:space="preserve">www.eiti.org </w:t>
                          </w:r>
                        </w:p>
                        <w:p w14:paraId="0AD95947" w14:textId="77777777" w:rsidR="006E284D" w:rsidRDefault="006E284D">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shape w14:anchorId="22F997E5" id="_x0000_s1031" type="#_x0000_t202" style="position:absolute;margin-left:-8.6pt;margin-top:-24.95pt;width:474.3pt;height:6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0EF1E666" w14:textId="69972D72" w:rsidR="006E284D" w:rsidRDefault="00860522">
                    <w:pPr>
                      <w:pStyle w:val="P68B1DB1-Normal12"/>
                      <w:spacing w:before="0" w:after="0" w:line="276" w:lineRule="auto"/>
                    </w:pPr>
                    <w:r>
                      <w:rPr>
                        <w:b/>
                      </w:rPr>
                      <w:t>Secretariado Internacional del EITI</w:t>
                    </w:r>
                    <w:r>
                      <w:br/>
                      <w:t xml:space="preserve"> Teléfono: +47 222 00 800</w:t>
                    </w:r>
                    <w:r>
                      <w:rPr>
                        <w:b/>
                      </w:rPr>
                      <w:t xml:space="preserve">      </w:t>
                    </w:r>
                    <w:r>
                      <w:t>Correo electrónico: secretariat@eiti.org</w:t>
                    </w:r>
                    <w:r>
                      <w:rPr>
                        <w:b/>
                      </w:rPr>
                      <w:t xml:space="preserve">      </w:t>
                    </w:r>
                    <w:r>
                      <w:t>Twitter: @EITIorg</w:t>
                    </w:r>
                  </w:p>
                  <w:p w14:paraId="71209AA3" w14:textId="77777777" w:rsidR="006E284D" w:rsidRDefault="006C459A">
                    <w:pPr>
                      <w:pStyle w:val="P68B1DB1-Normal12"/>
                      <w:spacing w:before="0" w:after="0" w:line="276" w:lineRule="auto"/>
                      <w:ind w:right="-12"/>
                    </w:pPr>
                    <w:r>
                      <w:t>Dirección:</w:t>
                    </w:r>
                    <w:r>
                      <w:rPr>
                        <w:b/>
                      </w:rPr>
                      <w:t xml:space="preserve"> </w:t>
                    </w:r>
                    <w:r>
                      <w:t>Rådhusgata 26, 0151 Oslo, Noruega</w:t>
                    </w:r>
                    <w:r>
                      <w:rPr>
                        <w:b/>
                      </w:rPr>
                      <w:t xml:space="preserve">      </w:t>
                    </w:r>
                    <w:r>
                      <w:t xml:space="preserve">www.eiti.org </w:t>
                    </w:r>
                  </w:p>
                  <w:p w14:paraId="0AD95947" w14:textId="77777777" w:rsidR="006E284D" w:rsidRDefault="006E284D">
                    <w:pPr>
                      <w:rPr>
                        <w:sz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D620A" w14:textId="77777777" w:rsidR="00187E4A" w:rsidRDefault="00187E4A">
      <w:r>
        <w:separator/>
      </w:r>
    </w:p>
  </w:footnote>
  <w:footnote w:type="continuationSeparator" w:id="0">
    <w:p w14:paraId="651B853B" w14:textId="77777777" w:rsidR="00187E4A" w:rsidRDefault="00187E4A">
      <w:r>
        <w:continuationSeparator/>
      </w:r>
    </w:p>
  </w:footnote>
  <w:footnote w:type="continuationNotice" w:id="1">
    <w:p w14:paraId="1D9FD457" w14:textId="77777777" w:rsidR="00187E4A" w:rsidRDefault="00187E4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FF7B7" w14:textId="5C847572" w:rsidR="006E284D" w:rsidRDefault="006C459A">
    <w:pPr>
      <w:pStyle w:val="HeaderDate"/>
    </w:pPr>
    <w:r>
      <w:rPr>
        <w:rFonts w:ascii="Myriad Pro"/>
        <w:noProof/>
      </w:rPr>
      <mc:AlternateContent>
        <mc:Choice Requires="wps">
          <w:drawing>
            <wp:anchor distT="0" distB="0" distL="114300" distR="114300" simplePos="0" relativeHeight="251658247" behindDoc="0" locked="0" layoutInCell="1" allowOverlap="1" wp14:anchorId="28EB86AA" wp14:editId="6E99FC20">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A34E66" id="Rectangle 9" o:spid="_x0000_s1026" style="position:absolute;margin-left:455.45pt;margin-top:-3.9pt;width:41.15pt;height:19.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" fillcolor="white [3212]" stroked="f" strokeweight="1pt"/>
          </w:pict>
        </mc:Fallback>
      </mc:AlternateContent>
    </w:r>
    <w:r>
      <w:rPr>
        <w:rFonts w:ascii="Myriad Pro"/>
        <w:noProof/>
      </w:rPr>
      <mc:AlternateContent>
        <mc:Choice Requires="wps">
          <w:drawing>
            <wp:anchor distT="0" distB="0" distL="114300" distR="114300" simplePos="0" relativeHeight="251658241" behindDoc="0" locked="0" layoutInCell="1" allowOverlap="1" wp14:anchorId="246A45B2" wp14:editId="1C009110">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25F2BAE6" id="Rectangle 10" o:spid="_x0000_s1026" style="position:absolute;margin-left:454.2pt;margin-top:-10.55pt;width:41.15pt;height:19.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" fillcolor="white [3212]" stroked="f" strokeweight="1pt"/>
          </w:pict>
        </mc:Fallback>
      </mc:AlternateContent>
    </w:r>
    <w:r>
      <w:rPr>
        <w:rFonts w:ascii="Myriad Pro"/>
        <w:noProof/>
      </w:rPr>
      <mc:AlternateContent>
        <mc:Choice Requires="wpg">
          <w:drawing>
            <wp:anchor distT="0" distB="0" distL="114300" distR="114300" simplePos="0" relativeHeight="251658243" behindDoc="0" locked="0" layoutInCell="1" allowOverlap="1" wp14:anchorId="5CC9CCA8" wp14:editId="44BD2B90">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49771F6" id="Group 54" o:spid="_x0000_s1026" style="position:absolute;margin-left:0;margin-top:.25pt;width:477.3pt;height:3.6pt;z-index:251658243"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" fillcolor="#31aed6" stroked="f" strokecolor="#4a7ebb">
                <v:shadow opacity="22936f" origin=",.5" offset="0,.63889mm"/>
                <v:path arrowok="t"/>
              </v:rect>
            </v:group>
          </w:pict>
        </mc:Fallback>
      </mc:AlternateContent>
    </w:r>
    <w:r>
      <w:rPr>
        <w:rFonts w:ascii="Myriad Pro"/>
      </w:rPr>
      <w:tab/>
    </w:r>
    <w:r>
      <w:rPr>
        <w:rFonts w:ascii="Myriad Pro"/>
      </w:rPr>
      <w:br/>
    </w:r>
    <w:r>
      <w:t>B2 Plantilla para la participación de las partes interesadas - empresas</w:t>
    </w:r>
  </w:p>
  <w:p w14:paraId="6E547009" w14:textId="7A380CD1" w:rsidR="006E284D" w:rsidRDefault="006C459A">
    <w:pPr>
      <w:pStyle w:val="HeaderDate"/>
    </w:pPr>
    <w:r>
      <w:rPr>
        <w:noProof/>
      </w:rPr>
      <mc:AlternateContent>
        <mc:Choice Requires="wps">
          <w:drawing>
            <wp:anchor distT="0" distB="0" distL="114300" distR="114300" simplePos="0" relativeHeight="251658248" behindDoc="0" locked="0" layoutInCell="1" allowOverlap="1" wp14:anchorId="0AAC7C36" wp14:editId="1625CFC1">
              <wp:simplePos x="0" y="0"/>
              <wp:positionH relativeFrom="column">
                <wp:posOffset>5770606</wp:posOffset>
              </wp:positionH>
              <wp:positionV relativeFrom="paragraph">
                <wp:posOffset>149225</wp:posOffset>
              </wp:positionV>
              <wp:extent cx="522584" cy="246380"/>
              <wp:effectExtent l="0" t="0" r="0" b="0"/>
              <wp:wrapNone/>
              <wp:docPr id="5" name="Rectangle 5"/>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19DA358" id="Rectangle 5" o:spid="_x0000_s1026" style="position:absolute;margin-left:454.4pt;margin-top:11.75pt;width:41.15pt;height:19.4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" fillcolor="white [3212]" stroked="f" strokeweight="1pt"/>
          </w:pict>
        </mc:Fallback>
      </mc:AlternateContent>
    </w:r>
    <w:r>
      <w:tab/>
    </w:r>
    <w:r>
      <w:tab/>
    </w:r>
    <w:r>
      <w:rPr>
        <w:shd w:val="clear" w:color="auto" w:fill="BFBFBF" w:themeFill="background1" w:themeFillShade="BF"/>
      </w:rPr>
      <w:t>PAÍS</w:t>
    </w:r>
    <w:r>
      <w:br/>
    </w:r>
    <w:r>
      <w:rPr>
        <w:rFonts w:ascii="Arial" w:hAnsi="Arial"/>
        <w:color w:val="FF0000"/>
        <w:sz w:val="21"/>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9E51E" w14:textId="5BDBDD97" w:rsidR="006E284D" w:rsidRDefault="006C459A">
    <w:pPr>
      <w:pStyle w:val="Style1"/>
    </w:pPr>
    <w:r>
      <w:rPr>
        <w:highlight w:val="lightGray"/>
      </w:rPr>
      <w:t xml:space="preserve">A </w:t>
    </w:r>
    <w:r w:rsidR="00BF5EEC">
      <w:rPr>
        <w:highlight w:val="lightGray"/>
      </w:rPr>
      <w:t>completar</w:t>
    </w:r>
    <w:r>
      <w:rPr>
        <w:highlight w:val="lightGray"/>
      </w:rPr>
      <w:t xml:space="preserve"> por el Secretariado Internacional del EITI</w:t>
    </w:r>
    <w:r>
      <w:t xml:space="preserve"> </w:t>
    </w:r>
    <w:r>
      <w:rPr>
        <w:noProof/>
      </w:rPr>
      <w:drawing>
        <wp:anchor distT="0" distB="0" distL="114300" distR="114300" simplePos="0" relativeHeight="251658250" behindDoc="0" locked="0" layoutInCell="1" allowOverlap="1" wp14:anchorId="482A3B6E" wp14:editId="1736CE8B">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12" name="Picture 12"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75849" w14:textId="29D62B42" w:rsidR="006E284D" w:rsidRDefault="006C459A">
    <w:pPr>
      <w:pStyle w:val="HeaderDate"/>
    </w:pPr>
    <w:r>
      <w:rPr>
        <w:highlight w:val="lightGray"/>
      </w:rPr>
      <w:t xml:space="preserve">País y periodo </w:t>
    </w:r>
    <w:r w:rsidR="00DC14A3">
      <w:rPr>
        <w:highlight w:val="lightGray"/>
      </w:rPr>
      <w:t>analizado</w:t>
    </w:r>
    <w:r>
      <w:rPr>
        <w:highlight w:val="lightGray"/>
      </w:rPr>
      <w:br/>
    </w:r>
    <w:r>
      <w:t xml:space="preserve">Formulario B2 – </w:t>
    </w:r>
    <w:r w:rsidR="00AE6A58">
      <w:t>Participación</w:t>
    </w:r>
    <w:r>
      <w:t xml:space="preserve"> de la</w:t>
    </w:r>
    <w:r w:rsidR="00AE6A58">
      <w:t>s</w:t>
    </w:r>
    <w:r>
      <w:t xml:space="preserve"> empresa</w:t>
    </w:r>
    <w:r w:rsidR="00AE6A58">
      <w:t>s</w:t>
    </w:r>
  </w:p>
  <w:p w14:paraId="6ADB13FC" w14:textId="34438A72" w:rsidR="006E284D" w:rsidRDefault="006C459A">
    <w:pPr>
      <w:tabs>
        <w:tab w:val="right" w:pos="9498"/>
      </w:tabs>
      <w:rPr>
        <w:rFonts w:ascii="Franklin Gothic Medium" w:hAnsi="Franklin Gothic Medium"/>
      </w:rPr>
    </w:pPr>
    <w:r>
      <w:rPr>
        <w:noProof/>
      </w:rPr>
      <mc:AlternateContent>
        <mc:Choice Requires="wps">
          <w:drawing>
            <wp:anchor distT="0" distB="0" distL="114300" distR="114300" simplePos="0" relativeHeight="251658251" behindDoc="0" locked="0" layoutInCell="1" allowOverlap="1" wp14:anchorId="27D2854F" wp14:editId="17AA022C">
              <wp:simplePos x="0" y="0"/>
              <wp:positionH relativeFrom="rightMargin">
                <wp:align>left</wp:align>
              </wp:positionH>
              <wp:positionV relativeFrom="paragraph">
                <wp:posOffset>0</wp:posOffset>
              </wp:positionV>
              <wp:extent cx="521970" cy="246380"/>
              <wp:effectExtent l="0" t="0" r="0" b="1270"/>
              <wp:wrapNone/>
              <wp:docPr id="11" name="Rectangle 1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5A3C19D" id="Rectangle 11" o:spid="_x0000_s1026" style="position:absolute;margin-left:0;margin-top:0;width:41.1pt;height:19.4pt;z-index:251658251;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" fillcolor="white [3212]" stroked="f" strokeweight="1pt">
              <w10:wrap anchorx="margin"/>
            </v:rect>
          </w:pict>
        </mc:Fallback>
      </mc:AlternateContent>
    </w:r>
    <w:r>
      <w:rPr>
        <w:noProof/>
      </w:rPr>
      <mc:AlternateContent>
        <mc:Choice Requires="wps">
          <w:drawing>
            <wp:anchor distT="0" distB="0" distL="114300" distR="114300" simplePos="0" relativeHeight="251658249" behindDoc="0" locked="0" layoutInCell="1" allowOverlap="1" wp14:anchorId="2C9E6D55" wp14:editId="54D5309E">
              <wp:simplePos x="0" y="0"/>
              <wp:positionH relativeFrom="column">
                <wp:posOffset>5770606</wp:posOffset>
              </wp:positionH>
              <wp:positionV relativeFrom="paragraph">
                <wp:posOffset>149225</wp:posOffset>
              </wp:positionV>
              <wp:extent cx="522584"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66BC7BC" id="Rectangle 38" o:spid="_x0000_s1026" style="position:absolute;margin-left:454.4pt;margin-top:11.75pt;width:41.15pt;height:19.4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" fillcolor="white [3212]" stroked="f" strokeweight="1pt"/>
          </w:pict>
        </mc:Fallback>
      </mc:AlternateContent>
    </w:r>
    <w:r>
      <w:rPr>
        <w:noProof/>
      </w:rPr>
      <mc:AlternateContent>
        <mc:Choice Requires="wpg">
          <w:drawing>
            <wp:anchor distT="0" distB="0" distL="114300" distR="114300" simplePos="0" relativeHeight="251658240" behindDoc="0" locked="0" layoutInCell="1" allowOverlap="1" wp14:anchorId="189A6AB6" wp14:editId="76FC9A03">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7C95C3C" id="Group 29" o:spid="_x0000_s1026" style="position:absolute;margin-left:-.05pt;margin-top:7.1pt;width:477.3pt;height:3.6pt;z-index:251658240"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" fillcolor="#31aed6" stroked="f" strokecolor="#4a7ebb">
                <v:shadow opacity="22936f" origin=",.5" offset="0,.63889mm"/>
                <v:path arrowok="t"/>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59A"/>
    <w:multiLevelType w:val="hybridMultilevel"/>
    <w:tmpl w:val="51B894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04EB7"/>
    <w:multiLevelType w:val="hybridMultilevel"/>
    <w:tmpl w:val="B0CE729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45ACA"/>
    <w:multiLevelType w:val="multilevel"/>
    <w:tmpl w:val="615C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687F08"/>
    <w:multiLevelType w:val="hybridMultilevel"/>
    <w:tmpl w:val="4D4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6E3CAA"/>
    <w:multiLevelType w:val="hybridMultilevel"/>
    <w:tmpl w:val="22CC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A3F46"/>
    <w:multiLevelType w:val="hybridMultilevel"/>
    <w:tmpl w:val="47E6C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04F74"/>
    <w:multiLevelType w:val="hybridMultilevel"/>
    <w:tmpl w:val="FB20A120"/>
    <w:lvl w:ilvl="0" w:tplc="31E473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26B6753"/>
    <w:multiLevelType w:val="hybridMultilevel"/>
    <w:tmpl w:val="36CA696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557B7"/>
    <w:multiLevelType w:val="hybridMultilevel"/>
    <w:tmpl w:val="15A496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6D3486"/>
    <w:multiLevelType w:val="hybridMultilevel"/>
    <w:tmpl w:val="84B8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C332D"/>
    <w:multiLevelType w:val="hybridMultilevel"/>
    <w:tmpl w:val="A48282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604508A0"/>
    <w:multiLevelType w:val="hybridMultilevel"/>
    <w:tmpl w:val="6FFED23E"/>
    <w:lvl w:ilvl="0" w:tplc="149C0C7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7C4FE7"/>
    <w:multiLevelType w:val="hybridMultilevel"/>
    <w:tmpl w:val="2AF8F9E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E15FBD"/>
    <w:multiLevelType w:val="multilevel"/>
    <w:tmpl w:val="31F2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BA6BC1"/>
    <w:multiLevelType w:val="hybridMultilevel"/>
    <w:tmpl w:val="50AA1570"/>
    <w:lvl w:ilvl="0" w:tplc="DBE68158">
      <w:start w:val="1"/>
      <w:numFmt w:val="upperRoman"/>
      <w:pStyle w:val="Heading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DF17C7"/>
    <w:multiLevelType w:val="hybridMultilevel"/>
    <w:tmpl w:val="7B8C4B0A"/>
    <w:lvl w:ilvl="0" w:tplc="F700712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54514925">
    <w:abstractNumId w:val="17"/>
  </w:num>
  <w:num w:numId="2" w16cid:durableId="1048260143">
    <w:abstractNumId w:val="20"/>
  </w:num>
  <w:num w:numId="3" w16cid:durableId="1051807398">
    <w:abstractNumId w:val="10"/>
  </w:num>
  <w:num w:numId="4" w16cid:durableId="1039092651">
    <w:abstractNumId w:val="9"/>
  </w:num>
  <w:num w:numId="5" w16cid:durableId="1076971884">
    <w:abstractNumId w:val="25"/>
  </w:num>
  <w:num w:numId="6" w16cid:durableId="1223515963">
    <w:abstractNumId w:val="14"/>
  </w:num>
  <w:num w:numId="7" w16cid:durableId="313263959">
    <w:abstractNumId w:val="5"/>
  </w:num>
  <w:num w:numId="8" w16cid:durableId="1343895347">
    <w:abstractNumId w:val="3"/>
  </w:num>
  <w:num w:numId="9" w16cid:durableId="1692798923">
    <w:abstractNumId w:val="18"/>
  </w:num>
  <w:num w:numId="10" w16cid:durableId="1025054880">
    <w:abstractNumId w:val="24"/>
  </w:num>
  <w:num w:numId="11" w16cid:durableId="652225179">
    <w:abstractNumId w:val="19"/>
  </w:num>
  <w:num w:numId="12" w16cid:durableId="1734158549">
    <w:abstractNumId w:val="12"/>
  </w:num>
  <w:num w:numId="13" w16cid:durableId="39745659">
    <w:abstractNumId w:val="4"/>
  </w:num>
  <w:num w:numId="14" w16cid:durableId="1285620398">
    <w:abstractNumId w:val="7"/>
  </w:num>
  <w:num w:numId="15" w16cid:durableId="838009078">
    <w:abstractNumId w:val="28"/>
  </w:num>
  <w:num w:numId="16" w16cid:durableId="532109024">
    <w:abstractNumId w:val="26"/>
  </w:num>
  <w:num w:numId="17" w16cid:durableId="1842774010">
    <w:abstractNumId w:val="2"/>
  </w:num>
  <w:num w:numId="18" w16cid:durableId="1527907071">
    <w:abstractNumId w:val="8"/>
  </w:num>
  <w:num w:numId="19" w16cid:durableId="800612299">
    <w:abstractNumId w:val="11"/>
  </w:num>
  <w:num w:numId="20" w16cid:durableId="1302464164">
    <w:abstractNumId w:val="23"/>
  </w:num>
  <w:num w:numId="21" w16cid:durableId="1393383649">
    <w:abstractNumId w:val="0"/>
  </w:num>
  <w:num w:numId="22" w16cid:durableId="1344896658">
    <w:abstractNumId w:val="13"/>
  </w:num>
  <w:num w:numId="23" w16cid:durableId="1002244105">
    <w:abstractNumId w:val="21"/>
  </w:num>
  <w:num w:numId="24" w16cid:durableId="252276537">
    <w:abstractNumId w:val="16"/>
  </w:num>
  <w:num w:numId="25" w16cid:durableId="1606108522">
    <w:abstractNumId w:val="15"/>
  </w:num>
  <w:num w:numId="26" w16cid:durableId="705376321">
    <w:abstractNumId w:val="22"/>
  </w:num>
  <w:num w:numId="27" w16cid:durableId="378407285">
    <w:abstractNumId w:val="27"/>
  </w:num>
  <w:num w:numId="28" w16cid:durableId="280691598">
    <w:abstractNumId w:val="1"/>
  </w:num>
  <w:num w:numId="29" w16cid:durableId="202134390">
    <w:abstractNumId w:val="27"/>
    <w:lvlOverride w:ilvl="0">
      <w:startOverride w:val="1"/>
    </w:lvlOverride>
  </w:num>
  <w:num w:numId="30" w16cid:durableId="1462334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TI1NjcxMzE3sbRU0lEKTi0uzszPAykwqgUAGzzsASwAAAA="/>
  </w:docVars>
  <w:rsids>
    <w:rsidRoot w:val="00B108FA"/>
    <w:rsid w:val="00002331"/>
    <w:rsid w:val="000037C2"/>
    <w:rsid w:val="00004E42"/>
    <w:rsid w:val="00010174"/>
    <w:rsid w:val="00013C43"/>
    <w:rsid w:val="00016781"/>
    <w:rsid w:val="00016B2A"/>
    <w:rsid w:val="0001711A"/>
    <w:rsid w:val="00017BED"/>
    <w:rsid w:val="00020E33"/>
    <w:rsid w:val="00021163"/>
    <w:rsid w:val="0002180C"/>
    <w:rsid w:val="000318C8"/>
    <w:rsid w:val="00033A8D"/>
    <w:rsid w:val="00036065"/>
    <w:rsid w:val="00041830"/>
    <w:rsid w:val="00042DCB"/>
    <w:rsid w:val="00042E3B"/>
    <w:rsid w:val="00043A4E"/>
    <w:rsid w:val="000511A3"/>
    <w:rsid w:val="00052374"/>
    <w:rsid w:val="00052BF7"/>
    <w:rsid w:val="00052C5F"/>
    <w:rsid w:val="00063011"/>
    <w:rsid w:val="00066523"/>
    <w:rsid w:val="000774E4"/>
    <w:rsid w:val="00081901"/>
    <w:rsid w:val="00081F17"/>
    <w:rsid w:val="00082E9C"/>
    <w:rsid w:val="00083523"/>
    <w:rsid w:val="00084856"/>
    <w:rsid w:val="000878B8"/>
    <w:rsid w:val="00093EC2"/>
    <w:rsid w:val="00094D52"/>
    <w:rsid w:val="00095393"/>
    <w:rsid w:val="000A7397"/>
    <w:rsid w:val="000B06D5"/>
    <w:rsid w:val="000B08B1"/>
    <w:rsid w:val="000B32FE"/>
    <w:rsid w:val="000B7824"/>
    <w:rsid w:val="000C3984"/>
    <w:rsid w:val="000C46B4"/>
    <w:rsid w:val="000D1CCB"/>
    <w:rsid w:val="000D32CF"/>
    <w:rsid w:val="000D4ACE"/>
    <w:rsid w:val="000E0EE6"/>
    <w:rsid w:val="000E179F"/>
    <w:rsid w:val="000E1823"/>
    <w:rsid w:val="000E3492"/>
    <w:rsid w:val="000E4F6D"/>
    <w:rsid w:val="000F3FB3"/>
    <w:rsid w:val="000F548A"/>
    <w:rsid w:val="000F5B91"/>
    <w:rsid w:val="000F6FDB"/>
    <w:rsid w:val="00101862"/>
    <w:rsid w:val="00103C36"/>
    <w:rsid w:val="00107244"/>
    <w:rsid w:val="00110440"/>
    <w:rsid w:val="001118A5"/>
    <w:rsid w:val="001139BF"/>
    <w:rsid w:val="00114D7A"/>
    <w:rsid w:val="00115E78"/>
    <w:rsid w:val="00120786"/>
    <w:rsid w:val="00121B6C"/>
    <w:rsid w:val="00121D05"/>
    <w:rsid w:val="001250A5"/>
    <w:rsid w:val="00130871"/>
    <w:rsid w:val="001367B0"/>
    <w:rsid w:val="0013728E"/>
    <w:rsid w:val="00140927"/>
    <w:rsid w:val="00140E61"/>
    <w:rsid w:val="001457C4"/>
    <w:rsid w:val="001532DA"/>
    <w:rsid w:val="00155036"/>
    <w:rsid w:val="0016015E"/>
    <w:rsid w:val="0016220F"/>
    <w:rsid w:val="00162E16"/>
    <w:rsid w:val="00164362"/>
    <w:rsid w:val="0016736F"/>
    <w:rsid w:val="0017336E"/>
    <w:rsid w:val="001736BB"/>
    <w:rsid w:val="00173B8F"/>
    <w:rsid w:val="0017537E"/>
    <w:rsid w:val="0017539A"/>
    <w:rsid w:val="00181511"/>
    <w:rsid w:val="00181922"/>
    <w:rsid w:val="0018548B"/>
    <w:rsid w:val="00185F58"/>
    <w:rsid w:val="00187066"/>
    <w:rsid w:val="00187E4A"/>
    <w:rsid w:val="00194694"/>
    <w:rsid w:val="00195309"/>
    <w:rsid w:val="001A0CC2"/>
    <w:rsid w:val="001A1852"/>
    <w:rsid w:val="001B08E0"/>
    <w:rsid w:val="001B261B"/>
    <w:rsid w:val="001B451D"/>
    <w:rsid w:val="001C031B"/>
    <w:rsid w:val="001C104C"/>
    <w:rsid w:val="001C4136"/>
    <w:rsid w:val="001C5891"/>
    <w:rsid w:val="001D605F"/>
    <w:rsid w:val="001E0337"/>
    <w:rsid w:val="001E29A8"/>
    <w:rsid w:val="001E4E02"/>
    <w:rsid w:val="001E58AF"/>
    <w:rsid w:val="001E7C29"/>
    <w:rsid w:val="001F00B7"/>
    <w:rsid w:val="001F123E"/>
    <w:rsid w:val="001F3081"/>
    <w:rsid w:val="001F3900"/>
    <w:rsid w:val="001F699D"/>
    <w:rsid w:val="0020556F"/>
    <w:rsid w:val="002072AF"/>
    <w:rsid w:val="0020746F"/>
    <w:rsid w:val="002100B1"/>
    <w:rsid w:val="0021774A"/>
    <w:rsid w:val="00217AC5"/>
    <w:rsid w:val="0022732E"/>
    <w:rsid w:val="002324D3"/>
    <w:rsid w:val="00232E93"/>
    <w:rsid w:val="00237336"/>
    <w:rsid w:val="00237623"/>
    <w:rsid w:val="002400B2"/>
    <w:rsid w:val="00242A2B"/>
    <w:rsid w:val="00245F7A"/>
    <w:rsid w:val="00246008"/>
    <w:rsid w:val="0024656C"/>
    <w:rsid w:val="002465DD"/>
    <w:rsid w:val="00252315"/>
    <w:rsid w:val="00254B67"/>
    <w:rsid w:val="002661F6"/>
    <w:rsid w:val="00270C5C"/>
    <w:rsid w:val="002743F8"/>
    <w:rsid w:val="002750C9"/>
    <w:rsid w:val="0028325F"/>
    <w:rsid w:val="00284397"/>
    <w:rsid w:val="00287264"/>
    <w:rsid w:val="00290406"/>
    <w:rsid w:val="002912FC"/>
    <w:rsid w:val="0029553D"/>
    <w:rsid w:val="00297BEF"/>
    <w:rsid w:val="002A0ED1"/>
    <w:rsid w:val="002B1054"/>
    <w:rsid w:val="002B36FB"/>
    <w:rsid w:val="002B3B9D"/>
    <w:rsid w:val="002C260A"/>
    <w:rsid w:val="002C3B14"/>
    <w:rsid w:val="002D1FF1"/>
    <w:rsid w:val="002D252C"/>
    <w:rsid w:val="002D4B56"/>
    <w:rsid w:val="002E47AF"/>
    <w:rsid w:val="002E4854"/>
    <w:rsid w:val="002E5831"/>
    <w:rsid w:val="002E7107"/>
    <w:rsid w:val="0030080B"/>
    <w:rsid w:val="00303193"/>
    <w:rsid w:val="00304CB4"/>
    <w:rsid w:val="00312163"/>
    <w:rsid w:val="00312604"/>
    <w:rsid w:val="00315525"/>
    <w:rsid w:val="00320CA6"/>
    <w:rsid w:val="00321569"/>
    <w:rsid w:val="00322D34"/>
    <w:rsid w:val="00324012"/>
    <w:rsid w:val="00324604"/>
    <w:rsid w:val="00325B6B"/>
    <w:rsid w:val="00335C3F"/>
    <w:rsid w:val="00335E68"/>
    <w:rsid w:val="003365CC"/>
    <w:rsid w:val="00345D77"/>
    <w:rsid w:val="00346D11"/>
    <w:rsid w:val="0034708F"/>
    <w:rsid w:val="00347D13"/>
    <w:rsid w:val="003502B1"/>
    <w:rsid w:val="003502F4"/>
    <w:rsid w:val="003509CE"/>
    <w:rsid w:val="00353137"/>
    <w:rsid w:val="0035403E"/>
    <w:rsid w:val="00356E2E"/>
    <w:rsid w:val="003577DA"/>
    <w:rsid w:val="00357D80"/>
    <w:rsid w:val="00361C7C"/>
    <w:rsid w:val="003625AD"/>
    <w:rsid w:val="0036345D"/>
    <w:rsid w:val="0037094F"/>
    <w:rsid w:val="00373063"/>
    <w:rsid w:val="003809C3"/>
    <w:rsid w:val="0038174F"/>
    <w:rsid w:val="00382E14"/>
    <w:rsid w:val="00385897"/>
    <w:rsid w:val="00387CC4"/>
    <w:rsid w:val="00391BD8"/>
    <w:rsid w:val="003943A8"/>
    <w:rsid w:val="003972F1"/>
    <w:rsid w:val="003A1A8F"/>
    <w:rsid w:val="003A23ED"/>
    <w:rsid w:val="003A35BB"/>
    <w:rsid w:val="003A4EC6"/>
    <w:rsid w:val="003A5274"/>
    <w:rsid w:val="003A6D4F"/>
    <w:rsid w:val="003B737F"/>
    <w:rsid w:val="003C1FB1"/>
    <w:rsid w:val="003C258D"/>
    <w:rsid w:val="003C37CC"/>
    <w:rsid w:val="003C69CC"/>
    <w:rsid w:val="003C6A43"/>
    <w:rsid w:val="003D0923"/>
    <w:rsid w:val="003D43A5"/>
    <w:rsid w:val="003D5492"/>
    <w:rsid w:val="003D569F"/>
    <w:rsid w:val="003D579C"/>
    <w:rsid w:val="003D603B"/>
    <w:rsid w:val="003D7990"/>
    <w:rsid w:val="003E1F66"/>
    <w:rsid w:val="003F15E0"/>
    <w:rsid w:val="003F26A5"/>
    <w:rsid w:val="00401F3A"/>
    <w:rsid w:val="004035CB"/>
    <w:rsid w:val="004051E1"/>
    <w:rsid w:val="0041294E"/>
    <w:rsid w:val="00414702"/>
    <w:rsid w:val="00421476"/>
    <w:rsid w:val="004230C0"/>
    <w:rsid w:val="004238FA"/>
    <w:rsid w:val="0042414B"/>
    <w:rsid w:val="00427288"/>
    <w:rsid w:val="004278A2"/>
    <w:rsid w:val="004278CC"/>
    <w:rsid w:val="0043145C"/>
    <w:rsid w:val="0043167F"/>
    <w:rsid w:val="004358B1"/>
    <w:rsid w:val="00435F97"/>
    <w:rsid w:val="00456198"/>
    <w:rsid w:val="00456BD3"/>
    <w:rsid w:val="00456F1A"/>
    <w:rsid w:val="004613F1"/>
    <w:rsid w:val="00463606"/>
    <w:rsid w:val="00463936"/>
    <w:rsid w:val="0046412F"/>
    <w:rsid w:val="004671E9"/>
    <w:rsid w:val="004721CE"/>
    <w:rsid w:val="0047439D"/>
    <w:rsid w:val="004747AC"/>
    <w:rsid w:val="0047592B"/>
    <w:rsid w:val="00477C7E"/>
    <w:rsid w:val="004801EC"/>
    <w:rsid w:val="00483C61"/>
    <w:rsid w:val="00490D7C"/>
    <w:rsid w:val="004929E7"/>
    <w:rsid w:val="00494C22"/>
    <w:rsid w:val="00494E22"/>
    <w:rsid w:val="00494F7A"/>
    <w:rsid w:val="004A1100"/>
    <w:rsid w:val="004A3EB4"/>
    <w:rsid w:val="004B1651"/>
    <w:rsid w:val="004B175F"/>
    <w:rsid w:val="004B1FD1"/>
    <w:rsid w:val="004B6953"/>
    <w:rsid w:val="004C0473"/>
    <w:rsid w:val="004C5C69"/>
    <w:rsid w:val="004D0328"/>
    <w:rsid w:val="004D3379"/>
    <w:rsid w:val="004D553D"/>
    <w:rsid w:val="004E0756"/>
    <w:rsid w:val="004E65A6"/>
    <w:rsid w:val="004E7CEB"/>
    <w:rsid w:val="004E7DCB"/>
    <w:rsid w:val="004F4715"/>
    <w:rsid w:val="00504BC2"/>
    <w:rsid w:val="00507A0E"/>
    <w:rsid w:val="00507C0D"/>
    <w:rsid w:val="00512F70"/>
    <w:rsid w:val="00512FA4"/>
    <w:rsid w:val="00513E29"/>
    <w:rsid w:val="00520752"/>
    <w:rsid w:val="00524543"/>
    <w:rsid w:val="005268D6"/>
    <w:rsid w:val="005344C8"/>
    <w:rsid w:val="00537254"/>
    <w:rsid w:val="00544367"/>
    <w:rsid w:val="00550273"/>
    <w:rsid w:val="00555316"/>
    <w:rsid w:val="005556AA"/>
    <w:rsid w:val="005609D5"/>
    <w:rsid w:val="00564C66"/>
    <w:rsid w:val="00567CE8"/>
    <w:rsid w:val="0057072D"/>
    <w:rsid w:val="00571421"/>
    <w:rsid w:val="00572C47"/>
    <w:rsid w:val="00572FF2"/>
    <w:rsid w:val="00573515"/>
    <w:rsid w:val="00574F6E"/>
    <w:rsid w:val="005762BF"/>
    <w:rsid w:val="00577DF5"/>
    <w:rsid w:val="005813CD"/>
    <w:rsid w:val="00583ED0"/>
    <w:rsid w:val="005860F9"/>
    <w:rsid w:val="00587E93"/>
    <w:rsid w:val="0059299E"/>
    <w:rsid w:val="00592A77"/>
    <w:rsid w:val="00593497"/>
    <w:rsid w:val="005948B4"/>
    <w:rsid w:val="005967E3"/>
    <w:rsid w:val="00597FCC"/>
    <w:rsid w:val="005A246B"/>
    <w:rsid w:val="005A2A90"/>
    <w:rsid w:val="005A7D1D"/>
    <w:rsid w:val="005C20D4"/>
    <w:rsid w:val="005C7160"/>
    <w:rsid w:val="005D48E8"/>
    <w:rsid w:val="005D6C9A"/>
    <w:rsid w:val="005E0CDB"/>
    <w:rsid w:val="005E0F02"/>
    <w:rsid w:val="005E18D2"/>
    <w:rsid w:val="005E4A70"/>
    <w:rsid w:val="005E5B54"/>
    <w:rsid w:val="005E6219"/>
    <w:rsid w:val="005E6CCF"/>
    <w:rsid w:val="005E7AA9"/>
    <w:rsid w:val="005F33C9"/>
    <w:rsid w:val="005F3C08"/>
    <w:rsid w:val="005F5AEA"/>
    <w:rsid w:val="005F5E5E"/>
    <w:rsid w:val="00605F23"/>
    <w:rsid w:val="006100DD"/>
    <w:rsid w:val="00611E5F"/>
    <w:rsid w:val="006123FF"/>
    <w:rsid w:val="006220EB"/>
    <w:rsid w:val="00622712"/>
    <w:rsid w:val="00627E14"/>
    <w:rsid w:val="00632C72"/>
    <w:rsid w:val="0063629A"/>
    <w:rsid w:val="00644E0D"/>
    <w:rsid w:val="0064756B"/>
    <w:rsid w:val="0065125E"/>
    <w:rsid w:val="006534DA"/>
    <w:rsid w:val="0065574F"/>
    <w:rsid w:val="00655B09"/>
    <w:rsid w:val="00657AA2"/>
    <w:rsid w:val="006647AD"/>
    <w:rsid w:val="00664C86"/>
    <w:rsid w:val="00665C34"/>
    <w:rsid w:val="00672100"/>
    <w:rsid w:val="00672801"/>
    <w:rsid w:val="00673135"/>
    <w:rsid w:val="00676943"/>
    <w:rsid w:val="00681DB4"/>
    <w:rsid w:val="006867A1"/>
    <w:rsid w:val="006902A9"/>
    <w:rsid w:val="00691ABB"/>
    <w:rsid w:val="006929C4"/>
    <w:rsid w:val="00693173"/>
    <w:rsid w:val="00693C4B"/>
    <w:rsid w:val="00695504"/>
    <w:rsid w:val="006A358E"/>
    <w:rsid w:val="006A35D3"/>
    <w:rsid w:val="006A388E"/>
    <w:rsid w:val="006A6011"/>
    <w:rsid w:val="006A7F38"/>
    <w:rsid w:val="006B0D5A"/>
    <w:rsid w:val="006B1EFB"/>
    <w:rsid w:val="006B23F5"/>
    <w:rsid w:val="006C0726"/>
    <w:rsid w:val="006C3C7A"/>
    <w:rsid w:val="006C459A"/>
    <w:rsid w:val="006C45CE"/>
    <w:rsid w:val="006C47B4"/>
    <w:rsid w:val="006C6449"/>
    <w:rsid w:val="006D0C9A"/>
    <w:rsid w:val="006D1C7E"/>
    <w:rsid w:val="006D2988"/>
    <w:rsid w:val="006D4808"/>
    <w:rsid w:val="006D490D"/>
    <w:rsid w:val="006D5FD7"/>
    <w:rsid w:val="006D752D"/>
    <w:rsid w:val="006E05DF"/>
    <w:rsid w:val="006E186E"/>
    <w:rsid w:val="006E284D"/>
    <w:rsid w:val="006E7ECB"/>
    <w:rsid w:val="006F35F8"/>
    <w:rsid w:val="006F3FF0"/>
    <w:rsid w:val="006F4DF0"/>
    <w:rsid w:val="006F5BEA"/>
    <w:rsid w:val="006F7938"/>
    <w:rsid w:val="0070538B"/>
    <w:rsid w:val="007058B2"/>
    <w:rsid w:val="00706106"/>
    <w:rsid w:val="00706D14"/>
    <w:rsid w:val="007076D4"/>
    <w:rsid w:val="00711504"/>
    <w:rsid w:val="00712127"/>
    <w:rsid w:val="00712B5A"/>
    <w:rsid w:val="0071537D"/>
    <w:rsid w:val="00715D57"/>
    <w:rsid w:val="007205B0"/>
    <w:rsid w:val="00721C74"/>
    <w:rsid w:val="007223A4"/>
    <w:rsid w:val="007248C4"/>
    <w:rsid w:val="00731AFC"/>
    <w:rsid w:val="007358D9"/>
    <w:rsid w:val="00742294"/>
    <w:rsid w:val="007426B3"/>
    <w:rsid w:val="0074470F"/>
    <w:rsid w:val="00747AB8"/>
    <w:rsid w:val="0075489F"/>
    <w:rsid w:val="00756FF7"/>
    <w:rsid w:val="00765CC5"/>
    <w:rsid w:val="00766738"/>
    <w:rsid w:val="0077402E"/>
    <w:rsid w:val="00780D11"/>
    <w:rsid w:val="0078292D"/>
    <w:rsid w:val="0078392F"/>
    <w:rsid w:val="0079474D"/>
    <w:rsid w:val="00795859"/>
    <w:rsid w:val="00796555"/>
    <w:rsid w:val="007A02F5"/>
    <w:rsid w:val="007A7150"/>
    <w:rsid w:val="007B003B"/>
    <w:rsid w:val="007B1336"/>
    <w:rsid w:val="007B3EF3"/>
    <w:rsid w:val="007B4518"/>
    <w:rsid w:val="007B4584"/>
    <w:rsid w:val="007C32BA"/>
    <w:rsid w:val="007C4D80"/>
    <w:rsid w:val="007C51A4"/>
    <w:rsid w:val="007C75F5"/>
    <w:rsid w:val="007D12BF"/>
    <w:rsid w:val="007D16DC"/>
    <w:rsid w:val="007D29B2"/>
    <w:rsid w:val="007D7492"/>
    <w:rsid w:val="007E2A4E"/>
    <w:rsid w:val="007E5D72"/>
    <w:rsid w:val="007E6FC6"/>
    <w:rsid w:val="007F4FB1"/>
    <w:rsid w:val="007F50F3"/>
    <w:rsid w:val="007F5568"/>
    <w:rsid w:val="007F597B"/>
    <w:rsid w:val="007F7B41"/>
    <w:rsid w:val="00800F39"/>
    <w:rsid w:val="00801962"/>
    <w:rsid w:val="00802220"/>
    <w:rsid w:val="00805B66"/>
    <w:rsid w:val="008061AD"/>
    <w:rsid w:val="00813CB1"/>
    <w:rsid w:val="008163D8"/>
    <w:rsid w:val="00821B79"/>
    <w:rsid w:val="0082336D"/>
    <w:rsid w:val="0082510D"/>
    <w:rsid w:val="00830C98"/>
    <w:rsid w:val="00833A21"/>
    <w:rsid w:val="00833DB5"/>
    <w:rsid w:val="0083788C"/>
    <w:rsid w:val="00845B5F"/>
    <w:rsid w:val="00845E92"/>
    <w:rsid w:val="00845EB3"/>
    <w:rsid w:val="008469FB"/>
    <w:rsid w:val="00846A63"/>
    <w:rsid w:val="00850B7B"/>
    <w:rsid w:val="00850BF2"/>
    <w:rsid w:val="00851C27"/>
    <w:rsid w:val="00854225"/>
    <w:rsid w:val="00860522"/>
    <w:rsid w:val="0086133C"/>
    <w:rsid w:val="0086141C"/>
    <w:rsid w:val="00861F31"/>
    <w:rsid w:val="0086579F"/>
    <w:rsid w:val="0086580C"/>
    <w:rsid w:val="00866653"/>
    <w:rsid w:val="008820B8"/>
    <w:rsid w:val="00886F00"/>
    <w:rsid w:val="00895C2E"/>
    <w:rsid w:val="00896CFE"/>
    <w:rsid w:val="0089747F"/>
    <w:rsid w:val="008A6674"/>
    <w:rsid w:val="008B6AEE"/>
    <w:rsid w:val="008B6C62"/>
    <w:rsid w:val="008B7138"/>
    <w:rsid w:val="008C283C"/>
    <w:rsid w:val="008C2A18"/>
    <w:rsid w:val="008C32AA"/>
    <w:rsid w:val="008C4351"/>
    <w:rsid w:val="008C70E8"/>
    <w:rsid w:val="008D148C"/>
    <w:rsid w:val="008D1767"/>
    <w:rsid w:val="008D23E9"/>
    <w:rsid w:val="008D24A6"/>
    <w:rsid w:val="008D2AE3"/>
    <w:rsid w:val="008D5BD4"/>
    <w:rsid w:val="008D61C3"/>
    <w:rsid w:val="008E5227"/>
    <w:rsid w:val="008F3257"/>
    <w:rsid w:val="008F43B4"/>
    <w:rsid w:val="008F4EC4"/>
    <w:rsid w:val="00900CB8"/>
    <w:rsid w:val="00900D4F"/>
    <w:rsid w:val="009069FE"/>
    <w:rsid w:val="00915086"/>
    <w:rsid w:val="0091732B"/>
    <w:rsid w:val="00921341"/>
    <w:rsid w:val="00921734"/>
    <w:rsid w:val="009248CB"/>
    <w:rsid w:val="00930C69"/>
    <w:rsid w:val="00931E1B"/>
    <w:rsid w:val="00932A96"/>
    <w:rsid w:val="009401C0"/>
    <w:rsid w:val="00945FED"/>
    <w:rsid w:val="009472C9"/>
    <w:rsid w:val="009536AF"/>
    <w:rsid w:val="00957F3C"/>
    <w:rsid w:val="009603AB"/>
    <w:rsid w:val="00960911"/>
    <w:rsid w:val="00964BC4"/>
    <w:rsid w:val="00964E02"/>
    <w:rsid w:val="00967AE5"/>
    <w:rsid w:val="00973C85"/>
    <w:rsid w:val="00973F1F"/>
    <w:rsid w:val="00974C7A"/>
    <w:rsid w:val="00975167"/>
    <w:rsid w:val="00982141"/>
    <w:rsid w:val="00987571"/>
    <w:rsid w:val="009878E9"/>
    <w:rsid w:val="00990BD6"/>
    <w:rsid w:val="009A09C7"/>
    <w:rsid w:val="009A14D0"/>
    <w:rsid w:val="009A2730"/>
    <w:rsid w:val="009A62E9"/>
    <w:rsid w:val="009A6341"/>
    <w:rsid w:val="009A6899"/>
    <w:rsid w:val="009A7B5B"/>
    <w:rsid w:val="009B0FE9"/>
    <w:rsid w:val="009B2E49"/>
    <w:rsid w:val="009B3239"/>
    <w:rsid w:val="009B3C45"/>
    <w:rsid w:val="009B44D0"/>
    <w:rsid w:val="009B4B99"/>
    <w:rsid w:val="009B582E"/>
    <w:rsid w:val="009C00AD"/>
    <w:rsid w:val="009C34CD"/>
    <w:rsid w:val="009D2FAD"/>
    <w:rsid w:val="009D347B"/>
    <w:rsid w:val="009E6166"/>
    <w:rsid w:val="009F187E"/>
    <w:rsid w:val="009F1D0B"/>
    <w:rsid w:val="009F710F"/>
    <w:rsid w:val="00A01D77"/>
    <w:rsid w:val="00A04F23"/>
    <w:rsid w:val="00A05FE6"/>
    <w:rsid w:val="00A07EEE"/>
    <w:rsid w:val="00A14E45"/>
    <w:rsid w:val="00A1506E"/>
    <w:rsid w:val="00A15E85"/>
    <w:rsid w:val="00A2062B"/>
    <w:rsid w:val="00A26B80"/>
    <w:rsid w:val="00A41672"/>
    <w:rsid w:val="00A50B17"/>
    <w:rsid w:val="00A53582"/>
    <w:rsid w:val="00A56982"/>
    <w:rsid w:val="00A60230"/>
    <w:rsid w:val="00A60BC8"/>
    <w:rsid w:val="00A64630"/>
    <w:rsid w:val="00A64F5C"/>
    <w:rsid w:val="00A6595E"/>
    <w:rsid w:val="00A65D3E"/>
    <w:rsid w:val="00A670DE"/>
    <w:rsid w:val="00A72961"/>
    <w:rsid w:val="00A740A2"/>
    <w:rsid w:val="00A755D4"/>
    <w:rsid w:val="00A837DF"/>
    <w:rsid w:val="00A85CE2"/>
    <w:rsid w:val="00A9175B"/>
    <w:rsid w:val="00A968C0"/>
    <w:rsid w:val="00A9768F"/>
    <w:rsid w:val="00A97DE9"/>
    <w:rsid w:val="00AA0D3F"/>
    <w:rsid w:val="00AA4F10"/>
    <w:rsid w:val="00AA5DB6"/>
    <w:rsid w:val="00AA62B5"/>
    <w:rsid w:val="00AB0494"/>
    <w:rsid w:val="00AB163A"/>
    <w:rsid w:val="00AB3295"/>
    <w:rsid w:val="00AB721B"/>
    <w:rsid w:val="00AC12B6"/>
    <w:rsid w:val="00AC2BE6"/>
    <w:rsid w:val="00AC384C"/>
    <w:rsid w:val="00AC559F"/>
    <w:rsid w:val="00AC5C2E"/>
    <w:rsid w:val="00AC75FF"/>
    <w:rsid w:val="00AC7BB5"/>
    <w:rsid w:val="00AD482C"/>
    <w:rsid w:val="00AD6C43"/>
    <w:rsid w:val="00AE032B"/>
    <w:rsid w:val="00AE21B5"/>
    <w:rsid w:val="00AE32B8"/>
    <w:rsid w:val="00AE6A58"/>
    <w:rsid w:val="00AE74F7"/>
    <w:rsid w:val="00AF0826"/>
    <w:rsid w:val="00AF43AE"/>
    <w:rsid w:val="00AF5D35"/>
    <w:rsid w:val="00AF6166"/>
    <w:rsid w:val="00AF6FF2"/>
    <w:rsid w:val="00B0108F"/>
    <w:rsid w:val="00B02226"/>
    <w:rsid w:val="00B02EEC"/>
    <w:rsid w:val="00B048AC"/>
    <w:rsid w:val="00B05A76"/>
    <w:rsid w:val="00B069DA"/>
    <w:rsid w:val="00B06B79"/>
    <w:rsid w:val="00B108FA"/>
    <w:rsid w:val="00B1117E"/>
    <w:rsid w:val="00B129CE"/>
    <w:rsid w:val="00B13FD7"/>
    <w:rsid w:val="00B15437"/>
    <w:rsid w:val="00B24722"/>
    <w:rsid w:val="00B25850"/>
    <w:rsid w:val="00B2773C"/>
    <w:rsid w:val="00B30D38"/>
    <w:rsid w:val="00B310F7"/>
    <w:rsid w:val="00B31CBF"/>
    <w:rsid w:val="00B322B4"/>
    <w:rsid w:val="00B32530"/>
    <w:rsid w:val="00B37C30"/>
    <w:rsid w:val="00B41440"/>
    <w:rsid w:val="00B42604"/>
    <w:rsid w:val="00B43146"/>
    <w:rsid w:val="00B44CD0"/>
    <w:rsid w:val="00B450A7"/>
    <w:rsid w:val="00B517AB"/>
    <w:rsid w:val="00B519A2"/>
    <w:rsid w:val="00B53FD6"/>
    <w:rsid w:val="00B60789"/>
    <w:rsid w:val="00B60A7F"/>
    <w:rsid w:val="00B6122A"/>
    <w:rsid w:val="00B61C74"/>
    <w:rsid w:val="00B6571F"/>
    <w:rsid w:val="00B70075"/>
    <w:rsid w:val="00B75B96"/>
    <w:rsid w:val="00B805C2"/>
    <w:rsid w:val="00B80F77"/>
    <w:rsid w:val="00B83071"/>
    <w:rsid w:val="00B87307"/>
    <w:rsid w:val="00B904FE"/>
    <w:rsid w:val="00B91F9E"/>
    <w:rsid w:val="00B928EC"/>
    <w:rsid w:val="00B9387B"/>
    <w:rsid w:val="00B975D8"/>
    <w:rsid w:val="00BA0CFD"/>
    <w:rsid w:val="00BA6F84"/>
    <w:rsid w:val="00BA7EFE"/>
    <w:rsid w:val="00BB0DAA"/>
    <w:rsid w:val="00BB1D1C"/>
    <w:rsid w:val="00BB343A"/>
    <w:rsid w:val="00BB4132"/>
    <w:rsid w:val="00BB4DB2"/>
    <w:rsid w:val="00BC0D1D"/>
    <w:rsid w:val="00BC4F8C"/>
    <w:rsid w:val="00BD3ABB"/>
    <w:rsid w:val="00BD4738"/>
    <w:rsid w:val="00BD76F1"/>
    <w:rsid w:val="00BD7DBB"/>
    <w:rsid w:val="00BE070A"/>
    <w:rsid w:val="00BE1A4D"/>
    <w:rsid w:val="00BE5A39"/>
    <w:rsid w:val="00BE7105"/>
    <w:rsid w:val="00BE7A55"/>
    <w:rsid w:val="00BF47BF"/>
    <w:rsid w:val="00BF5EEC"/>
    <w:rsid w:val="00BF678B"/>
    <w:rsid w:val="00BF76C0"/>
    <w:rsid w:val="00BF7919"/>
    <w:rsid w:val="00C060FA"/>
    <w:rsid w:val="00C07A95"/>
    <w:rsid w:val="00C118F2"/>
    <w:rsid w:val="00C1200F"/>
    <w:rsid w:val="00C12DD9"/>
    <w:rsid w:val="00C143A3"/>
    <w:rsid w:val="00C17D16"/>
    <w:rsid w:val="00C30AFB"/>
    <w:rsid w:val="00C33924"/>
    <w:rsid w:val="00C36CC3"/>
    <w:rsid w:val="00C37BF2"/>
    <w:rsid w:val="00C40A9F"/>
    <w:rsid w:val="00C40B82"/>
    <w:rsid w:val="00C42F20"/>
    <w:rsid w:val="00C47126"/>
    <w:rsid w:val="00C4775C"/>
    <w:rsid w:val="00C53C0C"/>
    <w:rsid w:val="00C57512"/>
    <w:rsid w:val="00C578FF"/>
    <w:rsid w:val="00C62103"/>
    <w:rsid w:val="00C62573"/>
    <w:rsid w:val="00C66B06"/>
    <w:rsid w:val="00C7100B"/>
    <w:rsid w:val="00C71657"/>
    <w:rsid w:val="00C729B8"/>
    <w:rsid w:val="00C73EFB"/>
    <w:rsid w:val="00C7417B"/>
    <w:rsid w:val="00C80694"/>
    <w:rsid w:val="00C821E7"/>
    <w:rsid w:val="00C828F8"/>
    <w:rsid w:val="00C950BF"/>
    <w:rsid w:val="00C96BED"/>
    <w:rsid w:val="00CA4A04"/>
    <w:rsid w:val="00CB666D"/>
    <w:rsid w:val="00CC364F"/>
    <w:rsid w:val="00CC39F9"/>
    <w:rsid w:val="00CC3AB5"/>
    <w:rsid w:val="00CC4897"/>
    <w:rsid w:val="00CC49B5"/>
    <w:rsid w:val="00CD2419"/>
    <w:rsid w:val="00CD78F5"/>
    <w:rsid w:val="00CE1263"/>
    <w:rsid w:val="00CE3B6E"/>
    <w:rsid w:val="00CE5E83"/>
    <w:rsid w:val="00CE76F1"/>
    <w:rsid w:val="00CE7AD5"/>
    <w:rsid w:val="00CE7DF7"/>
    <w:rsid w:val="00CF0319"/>
    <w:rsid w:val="00CF319B"/>
    <w:rsid w:val="00D054D1"/>
    <w:rsid w:val="00D055A7"/>
    <w:rsid w:val="00D0616A"/>
    <w:rsid w:val="00D0716F"/>
    <w:rsid w:val="00D124A1"/>
    <w:rsid w:val="00D14475"/>
    <w:rsid w:val="00D14994"/>
    <w:rsid w:val="00D16A63"/>
    <w:rsid w:val="00D1772E"/>
    <w:rsid w:val="00D217DA"/>
    <w:rsid w:val="00D23900"/>
    <w:rsid w:val="00D23FEF"/>
    <w:rsid w:val="00D24079"/>
    <w:rsid w:val="00D302A2"/>
    <w:rsid w:val="00D33512"/>
    <w:rsid w:val="00D35D90"/>
    <w:rsid w:val="00D42297"/>
    <w:rsid w:val="00D42696"/>
    <w:rsid w:val="00D43BD0"/>
    <w:rsid w:val="00D4460F"/>
    <w:rsid w:val="00D47ACF"/>
    <w:rsid w:val="00D47C4C"/>
    <w:rsid w:val="00D51224"/>
    <w:rsid w:val="00D574EA"/>
    <w:rsid w:val="00D6192A"/>
    <w:rsid w:val="00D654FD"/>
    <w:rsid w:val="00D65DE2"/>
    <w:rsid w:val="00D66293"/>
    <w:rsid w:val="00D71E0E"/>
    <w:rsid w:val="00D824C0"/>
    <w:rsid w:val="00D85954"/>
    <w:rsid w:val="00D872B3"/>
    <w:rsid w:val="00D91D8C"/>
    <w:rsid w:val="00D91FFD"/>
    <w:rsid w:val="00D92356"/>
    <w:rsid w:val="00D96872"/>
    <w:rsid w:val="00D97C29"/>
    <w:rsid w:val="00DB524E"/>
    <w:rsid w:val="00DC14A3"/>
    <w:rsid w:val="00DC3B47"/>
    <w:rsid w:val="00DC649C"/>
    <w:rsid w:val="00DD2EE9"/>
    <w:rsid w:val="00DD33B1"/>
    <w:rsid w:val="00DD403F"/>
    <w:rsid w:val="00DD558E"/>
    <w:rsid w:val="00DD58CA"/>
    <w:rsid w:val="00DD7E07"/>
    <w:rsid w:val="00DE5C39"/>
    <w:rsid w:val="00DF2946"/>
    <w:rsid w:val="00DF3E64"/>
    <w:rsid w:val="00DF6665"/>
    <w:rsid w:val="00DF688D"/>
    <w:rsid w:val="00E00A0B"/>
    <w:rsid w:val="00E0369B"/>
    <w:rsid w:val="00E04C72"/>
    <w:rsid w:val="00E05701"/>
    <w:rsid w:val="00E10C57"/>
    <w:rsid w:val="00E140A9"/>
    <w:rsid w:val="00E16361"/>
    <w:rsid w:val="00E2063E"/>
    <w:rsid w:val="00E27F8D"/>
    <w:rsid w:val="00E35E8E"/>
    <w:rsid w:val="00E3720F"/>
    <w:rsid w:val="00E5003F"/>
    <w:rsid w:val="00E51B1B"/>
    <w:rsid w:val="00E5659B"/>
    <w:rsid w:val="00E56C45"/>
    <w:rsid w:val="00E57BE6"/>
    <w:rsid w:val="00E632BA"/>
    <w:rsid w:val="00E720D3"/>
    <w:rsid w:val="00E72196"/>
    <w:rsid w:val="00E73193"/>
    <w:rsid w:val="00E76106"/>
    <w:rsid w:val="00E86440"/>
    <w:rsid w:val="00E90C39"/>
    <w:rsid w:val="00E93E18"/>
    <w:rsid w:val="00EA1850"/>
    <w:rsid w:val="00EA2E21"/>
    <w:rsid w:val="00EA39B5"/>
    <w:rsid w:val="00EA5B4B"/>
    <w:rsid w:val="00EA7C38"/>
    <w:rsid w:val="00EB2B0A"/>
    <w:rsid w:val="00EC4436"/>
    <w:rsid w:val="00EC4FF3"/>
    <w:rsid w:val="00EC7926"/>
    <w:rsid w:val="00ED2228"/>
    <w:rsid w:val="00ED2EA2"/>
    <w:rsid w:val="00ED587C"/>
    <w:rsid w:val="00ED7F65"/>
    <w:rsid w:val="00EE0838"/>
    <w:rsid w:val="00EE244E"/>
    <w:rsid w:val="00EE3133"/>
    <w:rsid w:val="00EE3D9D"/>
    <w:rsid w:val="00EE4CC7"/>
    <w:rsid w:val="00EE54CD"/>
    <w:rsid w:val="00EE676D"/>
    <w:rsid w:val="00EE6BB4"/>
    <w:rsid w:val="00EF34C3"/>
    <w:rsid w:val="00F02D01"/>
    <w:rsid w:val="00F0414D"/>
    <w:rsid w:val="00F0728D"/>
    <w:rsid w:val="00F11F1A"/>
    <w:rsid w:val="00F13A1F"/>
    <w:rsid w:val="00F143DD"/>
    <w:rsid w:val="00F15443"/>
    <w:rsid w:val="00F20076"/>
    <w:rsid w:val="00F271DC"/>
    <w:rsid w:val="00F30F81"/>
    <w:rsid w:val="00F32B2C"/>
    <w:rsid w:val="00F33E68"/>
    <w:rsid w:val="00F37006"/>
    <w:rsid w:val="00F37178"/>
    <w:rsid w:val="00F420EA"/>
    <w:rsid w:val="00F448F6"/>
    <w:rsid w:val="00F46215"/>
    <w:rsid w:val="00F47349"/>
    <w:rsid w:val="00F47406"/>
    <w:rsid w:val="00F56413"/>
    <w:rsid w:val="00F61FB8"/>
    <w:rsid w:val="00F6347E"/>
    <w:rsid w:val="00F654D8"/>
    <w:rsid w:val="00F67745"/>
    <w:rsid w:val="00F6799E"/>
    <w:rsid w:val="00F70EE5"/>
    <w:rsid w:val="00F752DD"/>
    <w:rsid w:val="00F768DD"/>
    <w:rsid w:val="00F815DF"/>
    <w:rsid w:val="00F81642"/>
    <w:rsid w:val="00F85E3F"/>
    <w:rsid w:val="00F94A8C"/>
    <w:rsid w:val="00FA156B"/>
    <w:rsid w:val="00FA1663"/>
    <w:rsid w:val="00FA1697"/>
    <w:rsid w:val="00FA587D"/>
    <w:rsid w:val="00FA73D6"/>
    <w:rsid w:val="00FB58AE"/>
    <w:rsid w:val="00FB6059"/>
    <w:rsid w:val="00FB6118"/>
    <w:rsid w:val="00FB68FE"/>
    <w:rsid w:val="00FC197C"/>
    <w:rsid w:val="00FC5362"/>
    <w:rsid w:val="00FC72F7"/>
    <w:rsid w:val="00FD32D2"/>
    <w:rsid w:val="00FD34A5"/>
    <w:rsid w:val="00FD73E6"/>
    <w:rsid w:val="00FE19F5"/>
    <w:rsid w:val="00FE4511"/>
    <w:rsid w:val="00FE78C9"/>
    <w:rsid w:val="00FF32EF"/>
    <w:rsid w:val="00FF3AB4"/>
    <w:rsid w:val="00FF3D00"/>
    <w:rsid w:val="1A984E23"/>
    <w:rsid w:val="30539158"/>
    <w:rsid w:val="3F6C416E"/>
    <w:rsid w:val="4FEF5B5D"/>
    <w:rsid w:val="5D51C0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D695FF"/>
  <w15:chartTrackingRefBased/>
  <w15:docId w15:val="{716BCD74-4396-4743-96AC-05C76309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Arial"/>
        <w:lang w:val="es-C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A1"/>
    <w:pPr>
      <w:spacing w:before="240" w:after="240"/>
    </w:pPr>
    <w:rPr>
      <w:rFonts w:ascii="Franklin Gothic Book" w:hAnsi="Franklin Gothic Book"/>
      <w:sz w:val="22"/>
    </w:rPr>
  </w:style>
  <w:style w:type="paragraph" w:styleId="Heading1">
    <w:name w:val="heading 1"/>
    <w:basedOn w:val="Normal"/>
    <w:next w:val="Normal"/>
    <w:link w:val="Heading1Char"/>
    <w:uiPriority w:val="9"/>
    <w:qFormat/>
    <w:rsid w:val="00FF3D00"/>
    <w:pPr>
      <w:keepNext/>
      <w:keepLines/>
      <w:spacing w:after="120" w:line="276" w:lineRule="auto"/>
      <w:outlineLvl w:val="0"/>
    </w:pPr>
    <w:rPr>
      <w:rFonts w:ascii="Franklin Gothic Medium" w:eastAsia="MS Gothic" w:hAnsi="Franklin Gothic Medium" w:cs="Times New Roman"/>
      <w:color w:val="1A4066"/>
      <w:sz w:val="36"/>
    </w:rPr>
  </w:style>
  <w:style w:type="paragraph" w:styleId="Heading2">
    <w:name w:val="heading 2"/>
    <w:basedOn w:val="Normal"/>
    <w:next w:val="Normal"/>
    <w:link w:val="Heading2Char"/>
    <w:autoRedefine/>
    <w:uiPriority w:val="9"/>
    <w:qFormat/>
    <w:rsid w:val="008820B8"/>
    <w:pPr>
      <w:keepNext/>
      <w:keepLines/>
      <w:widowControl w:val="0"/>
      <w:numPr>
        <w:numId w:val="27"/>
      </w:numPr>
      <w:tabs>
        <w:tab w:val="num" w:pos="0"/>
      </w:tabs>
      <w:suppressAutoHyphens/>
      <w:spacing w:before="480" w:line="264" w:lineRule="auto"/>
      <w:outlineLvl w:val="1"/>
    </w:pPr>
    <w:rPr>
      <w:rFonts w:cs="Calibri"/>
      <w:color w:val="165B89"/>
      <w:sz w:val="28"/>
    </w:rPr>
  </w:style>
  <w:style w:type="paragraph" w:styleId="Heading3">
    <w:name w:val="heading 3"/>
    <w:basedOn w:val="Normal"/>
    <w:next w:val="Normal"/>
    <w:link w:val="Heading3Char"/>
    <w:uiPriority w:val="9"/>
    <w:qFormat/>
    <w:rsid w:val="003D5492"/>
    <w:pPr>
      <w:keepNext/>
      <w:keepLines/>
      <w:spacing w:before="40"/>
      <w:outlineLvl w:val="2"/>
    </w:pPr>
    <w:rPr>
      <w:rFonts w:eastAsia="MS Gothic" w:cs="Times New Roman"/>
      <w:color w:val="243F60"/>
    </w:rPr>
  </w:style>
  <w:style w:type="paragraph" w:styleId="Heading4">
    <w:name w:val="heading 4"/>
    <w:basedOn w:val="Normal"/>
    <w:next w:val="Normal"/>
    <w:link w:val="Heading4Char"/>
    <w:uiPriority w:val="9"/>
    <w:rsid w:val="005860F9"/>
    <w:pPr>
      <w:keepNext/>
      <w:keepLines/>
      <w:spacing w:before="40"/>
      <w:outlineLvl w:val="3"/>
    </w:pPr>
    <w:rPr>
      <w:rFonts w:ascii="Calibri" w:eastAsia="MS Gothic" w:hAnsi="Calibri" w:cs="Times New Roman"/>
      <w:i/>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color w:val="272727"/>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rPr>
  </w:style>
  <w:style w:type="paragraph" w:styleId="Footer">
    <w:name w:val="footer"/>
    <w:basedOn w:val="Normal"/>
    <w:link w:val="FooterChar"/>
    <w:uiPriority w:val="99"/>
    <w:rsid w:val="00347D13"/>
    <w:pPr>
      <w:tabs>
        <w:tab w:val="center" w:pos="4320"/>
        <w:tab w:val="right" w:pos="8640"/>
      </w:tabs>
    </w:pPr>
  </w:style>
  <w:style w:type="character" w:customStyle="1" w:styleId="FooterChar">
    <w:name w:val="Footer Char"/>
    <w:link w:val="Footer"/>
    <w:uiPriority w:val="99"/>
    <w:rsid w:val="00347D13"/>
    <w:rPr>
      <w:rFonts w:ascii="Myriad Pro SemiCond" w:eastAsia="Times New Roman" w:hAnsi="Myriad Pro SemiCond" w:cs="Times New Roman"/>
      <w:sz w:val="22"/>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kern w:val="28"/>
      <w:sz w:val="40"/>
    </w:rPr>
  </w:style>
  <w:style w:type="character" w:customStyle="1" w:styleId="TitleChar">
    <w:name w:val="Title Char"/>
    <w:link w:val="Title"/>
    <w:uiPriority w:val="10"/>
    <w:rsid w:val="00921734"/>
    <w:rPr>
      <w:rFonts w:ascii="Franklin Gothic Medium" w:eastAsia="MS Gothic" w:hAnsi="Franklin Gothic Medium" w:cs="Times New Roman"/>
      <w:kern w:val="28"/>
      <w:sz w:val="40"/>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rPr>
  </w:style>
  <w:style w:type="character" w:customStyle="1" w:styleId="MediumGrid2Char">
    <w:name w:val="Medium Grid 2 Char"/>
    <w:link w:val="MediumGrid21"/>
    <w:uiPriority w:val="1"/>
    <w:rsid w:val="00E90C39"/>
    <w:rPr>
      <w:rFonts w:ascii="Franklin Gothic Medium" w:eastAsia="MS Gothic" w:hAnsi="Franklin Gothic Medium" w:cs="Times New Roman"/>
      <w:kern w:val="28"/>
      <w:sz w:val="44"/>
    </w:rPr>
  </w:style>
  <w:style w:type="paragraph" w:styleId="BalloonText">
    <w:name w:val="Balloon Text"/>
    <w:basedOn w:val="Normal"/>
    <w:link w:val="BalloonTextChar"/>
    <w:uiPriority w:val="99"/>
    <w:semiHidden/>
    <w:unhideWhenUsed/>
    <w:rsid w:val="00347D13"/>
    <w:rPr>
      <w:rFonts w:ascii="Lucida Grande" w:hAnsi="Lucida Grande" w:cs="Lucida Grande"/>
      <w:sz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
    <w:rsid w:val="008820B8"/>
    <w:rPr>
      <w:rFonts w:ascii="Franklin Gothic Book" w:hAnsi="Franklin Gothic Book" w:cs="Calibri"/>
      <w:color w:val="165B89"/>
      <w:sz w:val="28"/>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rPr>
  </w:style>
  <w:style w:type="paragraph" w:styleId="CommentText">
    <w:name w:val="annotation text"/>
    <w:basedOn w:val="Normal"/>
    <w:link w:val="CommentTextChar"/>
    <w:uiPriority w:val="99"/>
    <w:unhideWhenUsed/>
    <w:rsid w:val="008C32AA"/>
    <w:rPr>
      <w:sz w:val="20"/>
    </w:rPr>
  </w:style>
  <w:style w:type="character" w:customStyle="1" w:styleId="CommentTextChar">
    <w:name w:val="Comment Text Char"/>
    <w:link w:val="CommentText"/>
    <w:uiPriority w:val="99"/>
    <w:rsid w:val="008C32AA"/>
    <w:rPr>
      <w:rFonts w:ascii="Myriad Pro SemiCond" w:eastAsia="Times New Roman" w:hAnsi="Myriad Pro SemiCond" w:cs="Times New Roman"/>
      <w:sz w:val="20"/>
    </w:rPr>
  </w:style>
  <w:style w:type="paragraph" w:styleId="CommentSubject">
    <w:name w:val="annotation subject"/>
    <w:basedOn w:val="CommentText"/>
    <w:next w:val="CommentText"/>
    <w:link w:val="CommentSubjectChar"/>
    <w:uiPriority w:val="99"/>
    <w:semiHidden/>
    <w:unhideWhenUsed/>
    <w:rsid w:val="008C32AA"/>
    <w:rPr>
      <w:b/>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sz w:val="20"/>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rPr>
  </w:style>
  <w:style w:type="paragraph" w:styleId="Caption">
    <w:name w:val="caption"/>
    <w:basedOn w:val="Normal"/>
    <w:next w:val="Normal"/>
    <w:uiPriority w:val="35"/>
    <w:rsid w:val="005860F9"/>
    <w:pPr>
      <w:spacing w:after="200"/>
    </w:pPr>
    <w:rPr>
      <w:i/>
      <w:color w:val="1F497D"/>
      <w:sz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3D5492"/>
    <w:rPr>
      <w:rFonts w:ascii="Franklin Gothic Book" w:eastAsia="MS Gothic" w:hAnsi="Franklin Gothic Book" w:cs="Times New Roman"/>
      <w:color w:val="243F60"/>
      <w:sz w:val="22"/>
    </w:rPr>
  </w:style>
  <w:style w:type="character" w:customStyle="1" w:styleId="Heading4Char">
    <w:name w:val="Heading 4 Char"/>
    <w:link w:val="Heading4"/>
    <w:uiPriority w:val="9"/>
    <w:semiHidden/>
    <w:rsid w:val="005860F9"/>
    <w:rPr>
      <w:rFonts w:ascii="Calibri" w:eastAsia="MS Gothic" w:hAnsi="Calibri" w:cs="Times New Roman"/>
      <w:i/>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rPr>
  </w:style>
  <w:style w:type="character" w:customStyle="1" w:styleId="Heading9Char">
    <w:name w:val="Heading 9 Char"/>
    <w:link w:val="Heading9"/>
    <w:uiPriority w:val="9"/>
    <w:semiHidden/>
    <w:rsid w:val="005860F9"/>
    <w:rPr>
      <w:rFonts w:ascii="Calibri" w:eastAsia="MS Gothic" w:hAnsi="Calibri" w:cs="Times New Roman"/>
      <w:i/>
      <w:color w:val="272727"/>
      <w:sz w:val="21"/>
    </w:rPr>
  </w:style>
  <w:style w:type="paragraph" w:styleId="Subtitle">
    <w:name w:val="Subtitle"/>
    <w:next w:val="Normal"/>
    <w:link w:val="SubtitleChar"/>
    <w:uiPriority w:val="11"/>
    <w:rsid w:val="005860F9"/>
    <w:pPr>
      <w:numPr>
        <w:ilvl w:val="1"/>
      </w:numPr>
      <w:spacing w:after="160"/>
    </w:pPr>
    <w:rPr>
      <w:rFonts w:eastAsia="MS Mincho"/>
      <w:color w:val="5A5A5A"/>
      <w:sz w:val="22"/>
    </w:rPr>
  </w:style>
  <w:style w:type="character" w:customStyle="1" w:styleId="SubtitleChar">
    <w:name w:val="Subtitle Char"/>
    <w:link w:val="Subtitle"/>
    <w:uiPriority w:val="11"/>
    <w:rsid w:val="005860F9"/>
    <w:rPr>
      <w:rFonts w:eastAsia="MS Mincho"/>
      <w:color w:val="5A5A5A"/>
      <w:sz w:val="22"/>
    </w:rPr>
  </w:style>
  <w:style w:type="character" w:styleId="Strong">
    <w:name w:val="Strong"/>
    <w:uiPriority w:val="22"/>
    <w:qFormat/>
    <w:rsid w:val="005860F9"/>
    <w:rPr>
      <w:b/>
    </w:rPr>
  </w:style>
  <w:style w:type="character" w:styleId="Emphasis">
    <w:name w:val="Emphasis"/>
    <w:uiPriority w:val="20"/>
    <w:rsid w:val="005860F9"/>
    <w:rPr>
      <w:i/>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color w:val="404040"/>
    </w:rPr>
  </w:style>
  <w:style w:type="character" w:customStyle="1" w:styleId="ColorfulGrid-Accent1Char">
    <w:name w:val="Colorful Grid - Accent 1 Char"/>
    <w:link w:val="ColorfulGrid-Accent11"/>
    <w:uiPriority w:val="29"/>
    <w:rsid w:val="005860F9"/>
    <w:rPr>
      <w:i/>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color w:val="4F81BD"/>
    </w:rPr>
  </w:style>
  <w:style w:type="character" w:customStyle="1" w:styleId="LightShading-Accent2Char">
    <w:name w:val="Light Shading - Accent 2 Char"/>
    <w:link w:val="LightShading-Accent21"/>
    <w:uiPriority w:val="30"/>
    <w:rsid w:val="005860F9"/>
    <w:rPr>
      <w:i/>
      <w:color w:val="4F81BD"/>
    </w:rPr>
  </w:style>
  <w:style w:type="character" w:customStyle="1" w:styleId="PlainTable31">
    <w:name w:val="Plain Table 31"/>
    <w:uiPriority w:val="19"/>
    <w:rsid w:val="005860F9"/>
    <w:rPr>
      <w:i/>
      <w:color w:val="404040"/>
    </w:rPr>
  </w:style>
  <w:style w:type="character" w:customStyle="1" w:styleId="PlainTable41">
    <w:name w:val="Plain Table 41"/>
    <w:uiPriority w:val="21"/>
    <w:rsid w:val="005860F9"/>
    <w:rPr>
      <w:i/>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smallCaps/>
      <w:color w:val="4F81BD"/>
    </w:rPr>
  </w:style>
  <w:style w:type="character" w:customStyle="1" w:styleId="GridTable1Light1">
    <w:name w:val="Grid Table 1 Light1"/>
    <w:uiPriority w:val="33"/>
    <w:rsid w:val="005860F9"/>
    <w:rPr>
      <w:b/>
      <w:i/>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rPr>
  </w:style>
  <w:style w:type="paragraph" w:customStyle="1" w:styleId="Headerbyline">
    <w:name w:val="Header byline"/>
    <w:basedOn w:val="Normal"/>
    <w:rsid w:val="003C37CC"/>
    <w:pPr>
      <w:jc w:val="right"/>
    </w:pPr>
    <w:rPr>
      <w:sz w:val="20"/>
    </w:rPr>
  </w:style>
  <w:style w:type="paragraph" w:customStyle="1" w:styleId="Style1">
    <w:name w:val="Style1"/>
    <w:basedOn w:val="Normal"/>
    <w:autoRedefine/>
    <w:qFormat/>
    <w:rsid w:val="006867A1"/>
    <w:pPr>
      <w:jc w:val="right"/>
    </w:pPr>
    <w:rPr>
      <w:rFonts w:ascii="Franklin Gothic Medium" w:hAnsi="Franklin Gothic Medium"/>
      <w:sz w:val="20"/>
    </w:rPr>
  </w:style>
  <w:style w:type="paragraph" w:styleId="NoSpacing">
    <w:name w:val="No Spacing"/>
    <w:uiPriority w:val="99"/>
    <w:rsid w:val="008820B8"/>
    <w:rPr>
      <w:sz w:val="24"/>
    </w:rPr>
  </w:style>
  <w:style w:type="character" w:styleId="BookTitle">
    <w:name w:val="Book Title"/>
    <w:uiPriority w:val="69"/>
    <w:rsid w:val="008820B8"/>
    <w:rPr>
      <w:b/>
      <w:i/>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color w:val="4472C4"/>
    </w:rPr>
  </w:style>
  <w:style w:type="character" w:customStyle="1" w:styleId="IntenseQuoteChar">
    <w:name w:val="Intense Quote Char"/>
    <w:link w:val="IntenseQuote"/>
    <w:uiPriority w:val="60"/>
    <w:rsid w:val="008820B8"/>
    <w:rPr>
      <w:i/>
      <w:color w:val="4472C4"/>
      <w:sz w:val="24"/>
    </w:rPr>
  </w:style>
  <w:style w:type="character" w:styleId="SubtleEmphasis">
    <w:name w:val="Subtle Emphasis"/>
    <w:uiPriority w:val="65"/>
    <w:rsid w:val="008820B8"/>
    <w:rPr>
      <w:i/>
      <w:color w:val="404040"/>
    </w:rPr>
  </w:style>
  <w:style w:type="character" w:styleId="IntenseEmphasis">
    <w:name w:val="Intense Emphasis"/>
    <w:uiPriority w:val="66"/>
    <w:rsid w:val="008820B8"/>
    <w:rPr>
      <w:i/>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smallCaps/>
      <w:color w:val="4472C4"/>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color w:val="404040"/>
    </w:rPr>
  </w:style>
  <w:style w:type="character" w:customStyle="1" w:styleId="QuoteChar">
    <w:name w:val="Quote Char"/>
    <w:link w:val="Quote"/>
    <w:uiPriority w:val="73"/>
    <w:rsid w:val="008820B8"/>
    <w:rPr>
      <w:i/>
      <w:color w:val="404040"/>
      <w:sz w:val="24"/>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rPr>
  </w:style>
  <w:style w:type="paragraph" w:customStyle="1" w:styleId="Text">
    <w:name w:val="Text"/>
    <w:basedOn w:val="Normal"/>
    <w:qFormat/>
    <w:rsid w:val="006867A1"/>
    <w:pPr>
      <w:spacing w:after="120"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color w:val="595959"/>
      <w:sz w:val="18"/>
    </w:rPr>
  </w:style>
  <w:style w:type="paragraph" w:customStyle="1" w:styleId="TextBold">
    <w:name w:val="Text Bold"/>
    <w:basedOn w:val="Normal"/>
    <w:qFormat/>
    <w:rsid w:val="00315525"/>
    <w:pPr>
      <w:spacing w:after="120" w:line="276" w:lineRule="auto"/>
    </w:pPr>
    <w:rPr>
      <w:b/>
    </w:rPr>
  </w:style>
  <w:style w:type="table" w:styleId="TableGrid">
    <w:name w:val="Table Grid"/>
    <w:basedOn w:val="TableNormal"/>
    <w:uiPriority w:val="39"/>
    <w:rsid w:val="00B108FA"/>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108FA"/>
    <w:pPr>
      <w:spacing w:after="0" w:line="259" w:lineRule="auto"/>
      <w:outlineLvl w:val="9"/>
    </w:pPr>
    <w:rPr>
      <w:rFonts w:asciiTheme="majorHAnsi" w:eastAsiaTheme="majorEastAsia" w:hAnsiTheme="majorHAnsi" w:cstheme="majorBidi"/>
      <w:color w:val="2F5496" w:themeColor="accent1" w:themeShade="BF"/>
      <w:sz w:val="32"/>
    </w:rPr>
  </w:style>
  <w:style w:type="paragraph" w:styleId="TOC1">
    <w:name w:val="toc 1"/>
    <w:basedOn w:val="Normal"/>
    <w:next w:val="Normal"/>
    <w:autoRedefine/>
    <w:uiPriority w:val="39"/>
    <w:unhideWhenUsed/>
    <w:rsid w:val="00B108FA"/>
    <w:pPr>
      <w:spacing w:before="0" w:after="100" w:line="259" w:lineRule="auto"/>
    </w:pPr>
    <w:rPr>
      <w:rFonts w:asciiTheme="minorHAnsi" w:eastAsiaTheme="minorHAnsi" w:hAnsiTheme="minorHAnsi" w:cstheme="minorBidi"/>
    </w:rPr>
  </w:style>
  <w:style w:type="paragraph" w:styleId="TOC2">
    <w:name w:val="toc 2"/>
    <w:basedOn w:val="Normal"/>
    <w:next w:val="Normal"/>
    <w:autoRedefine/>
    <w:uiPriority w:val="39"/>
    <w:unhideWhenUsed/>
    <w:rsid w:val="00B108FA"/>
    <w:pPr>
      <w:spacing w:before="0" w:after="100" w:line="259" w:lineRule="auto"/>
      <w:ind w:left="220"/>
    </w:pPr>
    <w:rPr>
      <w:rFonts w:asciiTheme="minorHAnsi" w:eastAsiaTheme="minorHAnsi" w:hAnsiTheme="minorHAnsi" w:cstheme="minorBidi"/>
    </w:rPr>
  </w:style>
  <w:style w:type="paragraph" w:styleId="Revision">
    <w:name w:val="Revision"/>
    <w:hidden/>
    <w:uiPriority w:val="71"/>
    <w:rsid w:val="005F5AEA"/>
    <w:rPr>
      <w:rFonts w:ascii="Franklin Gothic Book" w:hAnsi="Franklin Gothic Book"/>
      <w:sz w:val="22"/>
    </w:rPr>
  </w:style>
  <w:style w:type="character" w:styleId="PlaceholderText">
    <w:name w:val="Placeholder Text"/>
    <w:basedOn w:val="DefaultParagraphFont"/>
    <w:uiPriority w:val="99"/>
    <w:rsid w:val="007B1336"/>
    <w:rPr>
      <w:color w:val="808080"/>
    </w:rPr>
  </w:style>
  <w:style w:type="paragraph" w:styleId="TOC3">
    <w:name w:val="toc 3"/>
    <w:basedOn w:val="Normal"/>
    <w:next w:val="Normal"/>
    <w:autoRedefine/>
    <w:uiPriority w:val="39"/>
    <w:unhideWhenUsed/>
    <w:rsid w:val="00974C7A"/>
    <w:pPr>
      <w:spacing w:after="100"/>
      <w:ind w:left="440"/>
    </w:pPr>
  </w:style>
  <w:style w:type="character" w:customStyle="1" w:styleId="normaltextrun">
    <w:name w:val="normaltextrun"/>
    <w:basedOn w:val="DefaultParagraphFont"/>
    <w:rsid w:val="00B83071"/>
  </w:style>
  <w:style w:type="character" w:customStyle="1" w:styleId="eop">
    <w:name w:val="eop"/>
    <w:basedOn w:val="DefaultParagraphFont"/>
    <w:rsid w:val="00B83071"/>
  </w:style>
  <w:style w:type="character" w:styleId="Mention">
    <w:name w:val="Mention"/>
    <w:basedOn w:val="DefaultParagraphFont"/>
    <w:uiPriority w:val="99"/>
    <w:unhideWhenUsed/>
    <w:rsid w:val="00C62103"/>
    <w:rPr>
      <w:color w:val="2B579A"/>
      <w:shd w:val="clear" w:color="auto" w:fill="E1DFDD"/>
    </w:rPr>
  </w:style>
  <w:style w:type="paragraph" w:customStyle="1" w:styleId="P68B1DB1-Text1">
    <w:name w:val="P68B1DB1-Text1"/>
    <w:basedOn w:val="Text"/>
    <w:rPr>
      <w:i/>
    </w:rPr>
  </w:style>
  <w:style w:type="paragraph" w:customStyle="1" w:styleId="P68B1DB1-Normal2">
    <w:name w:val="P68B1DB1-Normal2"/>
    <w:basedOn w:val="Normal"/>
    <w:rPr>
      <w:b/>
    </w:rPr>
  </w:style>
  <w:style w:type="paragraph" w:customStyle="1" w:styleId="P68B1DB1-Text3">
    <w:name w:val="P68B1DB1-Text3"/>
    <w:basedOn w:val="Text"/>
    <w:rPr>
      <w:b/>
    </w:rPr>
  </w:style>
  <w:style w:type="paragraph" w:customStyle="1" w:styleId="P68B1DB1-Normal4">
    <w:name w:val="P68B1DB1-Normal4"/>
    <w:basedOn w:val="Normal"/>
    <w:rPr>
      <w:color w:val="000000" w:themeColor="text1"/>
    </w:rPr>
  </w:style>
  <w:style w:type="paragraph" w:customStyle="1" w:styleId="P68B1DB1-TDC15">
    <w:name w:val="P68B1DB1-TDC15"/>
    <w:basedOn w:val="TOC1"/>
    <w:rPr>
      <w:rFonts w:ascii="Franklin Gothic Book" w:hAnsi="Franklin Gothic Book"/>
    </w:rPr>
  </w:style>
  <w:style w:type="paragraph" w:customStyle="1" w:styleId="P68B1DB1-Captiontext6">
    <w:name w:val="P68B1DB1-Captiontext6"/>
    <w:basedOn w:val="Captiontext"/>
    <w:rPr>
      <w:i w:val="0"/>
      <w:sz w:val="20"/>
    </w:rPr>
  </w:style>
  <w:style w:type="paragraph" w:customStyle="1" w:styleId="P68B1DB1-Normal7">
    <w:name w:val="P68B1DB1-Normal7"/>
    <w:basedOn w:val="Normal"/>
    <w:rPr>
      <w:i/>
    </w:rPr>
  </w:style>
  <w:style w:type="paragraph" w:customStyle="1" w:styleId="P68B1DB1-Captiontext8">
    <w:name w:val="P68B1DB1-Captiontext8"/>
    <w:basedOn w:val="Captiontext"/>
    <w:rPr>
      <w:i w:val="0"/>
    </w:rPr>
  </w:style>
  <w:style w:type="paragraph" w:customStyle="1" w:styleId="P68B1DB1-Normal9">
    <w:name w:val="P68B1DB1-Normal9"/>
    <w:basedOn w:val="Normal"/>
    <w:rPr>
      <w:color w:val="808080" w:themeColor="background1" w:themeShade="80"/>
    </w:rPr>
  </w:style>
  <w:style w:type="paragraph" w:customStyle="1" w:styleId="P68B1DB1-Prrafodelista10">
    <w:name w:val="P68B1DB1-Prrafodelista10"/>
    <w:basedOn w:val="ListParagraph"/>
    <w:rPr>
      <w:b/>
    </w:rPr>
  </w:style>
  <w:style w:type="paragraph" w:customStyle="1" w:styleId="P68B1DB1-TextBold11">
    <w:name w:val="P68B1DB1-TextBold11"/>
    <w:basedOn w:val="TextBold"/>
    <w:rPr>
      <w:b w:val="0"/>
    </w:rPr>
  </w:style>
  <w:style w:type="paragraph" w:customStyle="1" w:styleId="P68B1DB1-Normal12">
    <w:name w:val="P68B1DB1-Normal12"/>
    <w:basedOn w:val="Normal"/>
    <w:rPr>
      <w:sz w:val="16"/>
    </w:rPr>
  </w:style>
  <w:style w:type="paragraph" w:customStyle="1" w:styleId="P68B1DB1-Piedepgina13">
    <w:name w:val="P68B1DB1-Piedepgina13"/>
    <w:basedOn w:val="Footer"/>
    <w:rPr>
      <w:sz w:val="16"/>
    </w:rPr>
  </w:style>
  <w:style w:type="paragraph" w:customStyle="1" w:styleId="P68B1DB1-ListParagraph9">
    <w:name w:val="P68B1DB1-ListParagraph9"/>
    <w:basedOn w:val="ListParagraph"/>
    <w:rsid w:val="001A1852"/>
    <w:pPr>
      <w:spacing w:before="120" w:after="120" w:line="264" w:lineRule="auto"/>
    </w:pPr>
    <w:rPr>
      <w:b/>
    </w:rPr>
  </w:style>
  <w:style w:type="paragraph" w:customStyle="1" w:styleId="P68B1DB1-Normal10">
    <w:name w:val="P68B1DB1-Normal10"/>
    <w:basedOn w:val="Normal"/>
    <w:rsid w:val="0078292D"/>
    <w:pPr>
      <w:spacing w:before="120" w:after="120" w:line="264" w:lineRule="auto"/>
    </w:pPr>
    <w:rPr>
      <w:i/>
      <w:shd w:val="clear" w:color="auto" w:fill="D9E2F3"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541525714">
      <w:bodyDiv w:val="1"/>
      <w:marLeft w:val="0"/>
      <w:marRight w:val="0"/>
      <w:marTop w:val="0"/>
      <w:marBottom w:val="0"/>
      <w:divBdr>
        <w:top w:val="none" w:sz="0" w:space="0" w:color="auto"/>
        <w:left w:val="none" w:sz="0" w:space="0" w:color="auto"/>
        <w:bottom w:val="none" w:sz="0" w:space="0" w:color="auto"/>
        <w:right w:val="none" w:sz="0" w:space="0" w:color="auto"/>
      </w:divBdr>
    </w:div>
    <w:div w:id="542130686">
      <w:bodyDiv w:val="1"/>
      <w:marLeft w:val="0"/>
      <w:marRight w:val="0"/>
      <w:marTop w:val="0"/>
      <w:marBottom w:val="0"/>
      <w:divBdr>
        <w:top w:val="none" w:sz="0" w:space="0" w:color="auto"/>
        <w:left w:val="none" w:sz="0" w:space="0" w:color="auto"/>
        <w:bottom w:val="none" w:sz="0" w:space="0" w:color="auto"/>
        <w:right w:val="none" w:sz="0" w:space="0" w:color="auto"/>
      </w:divBdr>
    </w:div>
    <w:div w:id="708651693">
      <w:bodyDiv w:val="1"/>
      <w:marLeft w:val="0"/>
      <w:marRight w:val="0"/>
      <w:marTop w:val="0"/>
      <w:marBottom w:val="0"/>
      <w:divBdr>
        <w:top w:val="none" w:sz="0" w:space="0" w:color="auto"/>
        <w:left w:val="none" w:sz="0" w:space="0" w:color="auto"/>
        <w:bottom w:val="none" w:sz="0" w:space="0" w:color="auto"/>
        <w:right w:val="none" w:sz="0" w:space="0" w:color="auto"/>
      </w:divBdr>
    </w:div>
    <w:div w:id="1483696687">
      <w:bodyDiv w:val="1"/>
      <w:marLeft w:val="0"/>
      <w:marRight w:val="0"/>
      <w:marTop w:val="0"/>
      <w:marBottom w:val="0"/>
      <w:divBdr>
        <w:top w:val="none" w:sz="0" w:space="0" w:color="auto"/>
        <w:left w:val="none" w:sz="0" w:space="0" w:color="auto"/>
        <w:bottom w:val="none" w:sz="0" w:space="0" w:color="auto"/>
        <w:right w:val="none" w:sz="0" w:space="0" w:color="auto"/>
      </w:divBdr>
    </w:div>
    <w:div w:id="16287030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es/guidance-notes/guia-de-validacion-eiti-estandar-eiti-2023" TargetMode="External"/><Relationship Id="rId18" Type="http://schemas.openxmlformats.org/officeDocument/2006/relationships/hyperlink" Target="https://eiti.org/es/guidance-notes/como-convertirse-en-un-pais-implementador-del-eit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ti.org/es/documents/expectativas-sobre-las-empresas-que-apoyan-al-eiti" TargetMode="External"/><Relationship Id="rId7" Type="http://schemas.openxmlformats.org/officeDocument/2006/relationships/settings" Target="settings.xml"/><Relationship Id="rId12" Type="http://schemas.openxmlformats.org/officeDocument/2006/relationships/hyperlink" Target="https://eiti.org/es/requisitos-eiti" TargetMode="External"/><Relationship Id="rId17" Type="http://schemas.openxmlformats.org/officeDocument/2006/relationships/hyperlink" Target="https://eiti.org/es/documents/expectativas-sobre-las-empresas-que-apoyan-al-eit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iti.org/es/guidance-notes/guia-de-validacion-eiti-estandar-eiti-2023" TargetMode="External"/><Relationship Id="rId20" Type="http://schemas.openxmlformats.org/officeDocument/2006/relationships/hyperlink" Target="https://eiti.org/es/documents/expectativas-sobre-las-empresas-que-apoyan-al-eit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es/documents/protocolo-participacion-de-la-sociedad-civi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iti.org/es/requisitos-eit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iti.org/es/documents/expectativas-sobre-las-empresas-que-apoyan-al-eit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es/guidance-notes/establecimiento-y-gobernanza-de-los-grupos-multiparticipes"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FD1A62CB5A4C648574DB858A67E8F3"/>
        <w:category>
          <w:name w:val="General"/>
          <w:gallery w:val="placeholder"/>
        </w:category>
        <w:types>
          <w:type w:val="bbPlcHdr"/>
        </w:types>
        <w:behaviors>
          <w:behavior w:val="content"/>
        </w:behaviors>
        <w:guid w:val="{2573A4E3-57B0-449E-B265-D8038936C2D5}"/>
      </w:docPartPr>
      <w:docPartBody>
        <w:p w:rsidR="00854225" w:rsidRDefault="00AF6FF2">
          <w:pPr>
            <w:pStyle w:val="F9FD1A62CB5A4C648574DB858A67E8F3"/>
          </w:pPr>
          <w:r>
            <w:rPr>
              <w:rStyle w:val="PlaceholderText"/>
            </w:rPr>
            <w:t>Click or tap to enter a date.</w:t>
          </w:r>
        </w:p>
      </w:docPartBody>
    </w:docPart>
    <w:docPart>
      <w:docPartPr>
        <w:name w:val="D27E808BAABC4845B8C8C944A63603CC"/>
        <w:category>
          <w:name w:val="General"/>
          <w:gallery w:val="placeholder"/>
        </w:category>
        <w:types>
          <w:type w:val="bbPlcHdr"/>
        </w:types>
        <w:behaviors>
          <w:behavior w:val="content"/>
        </w:behaviors>
        <w:guid w:val="{9E29B2C7-C06C-41DA-B6EE-D3515289DC00}"/>
      </w:docPartPr>
      <w:docPartBody>
        <w:p w:rsidR="00854225" w:rsidRDefault="00AF6FF2">
          <w:pPr>
            <w:pStyle w:val="D27E808BAABC4845B8C8C944A63603CC"/>
          </w:pPr>
          <w:r>
            <w:rPr>
              <w:rStyle w:val="PlaceholderText"/>
            </w:rPr>
            <w:t>Haz clic o presiona aquí para escribir.</w:t>
          </w:r>
        </w:p>
      </w:docPartBody>
    </w:docPart>
    <w:docPart>
      <w:docPartPr>
        <w:name w:val="289B931082B7104EADD71CECE7DC9083"/>
        <w:category>
          <w:name w:val="General"/>
          <w:gallery w:val="placeholder"/>
        </w:category>
        <w:types>
          <w:type w:val="bbPlcHdr"/>
        </w:types>
        <w:behaviors>
          <w:behavior w:val="content"/>
        </w:behaviors>
        <w:guid w:val="{71AA1CF6-5547-2D46-937F-B2F36975E9AF}"/>
      </w:docPartPr>
      <w:docPartBody>
        <w:p w:rsidR="005C7E89" w:rsidRDefault="00854225" w:rsidP="00854225">
          <w:pPr>
            <w:pStyle w:val="289B931082B7104EADD71CECE7DC9083"/>
          </w:pPr>
          <w:r>
            <w:rPr>
              <w:rStyle w:val="PlaceholderText"/>
            </w:rPr>
            <w:t>Haz clic o presiona aquí para escribir.</w:t>
          </w:r>
        </w:p>
      </w:docPartBody>
    </w:docPart>
    <w:docPart>
      <w:docPartPr>
        <w:name w:val="95AA3325C281C74E9DE042B5FBDF65E5"/>
        <w:category>
          <w:name w:val="General"/>
          <w:gallery w:val="placeholder"/>
        </w:category>
        <w:types>
          <w:type w:val="bbPlcHdr"/>
        </w:types>
        <w:behaviors>
          <w:behavior w:val="content"/>
        </w:behaviors>
        <w:guid w:val="{CBF5591B-4808-8F4A-917F-A7F80AF00969}"/>
      </w:docPartPr>
      <w:docPartBody>
        <w:p w:rsidR="005C7E89" w:rsidRDefault="00854225" w:rsidP="00854225">
          <w:pPr>
            <w:pStyle w:val="95AA3325C281C74E9DE042B5FBDF65E5"/>
          </w:pPr>
          <w:r>
            <w:rPr>
              <w:rStyle w:val="PlaceholderText"/>
            </w:rPr>
            <w:t>Haz clic o presiona aquí para escribir.</w:t>
          </w:r>
        </w:p>
      </w:docPartBody>
    </w:docPart>
    <w:docPart>
      <w:docPartPr>
        <w:name w:val="DD83BCE287DB0947BF38DE8EA1319662"/>
        <w:category>
          <w:name w:val="General"/>
          <w:gallery w:val="placeholder"/>
        </w:category>
        <w:types>
          <w:type w:val="bbPlcHdr"/>
        </w:types>
        <w:behaviors>
          <w:behavior w:val="content"/>
        </w:behaviors>
        <w:guid w:val="{18F67C2F-12F4-244A-AA63-2AC5A6892D28}"/>
      </w:docPartPr>
      <w:docPartBody>
        <w:p w:rsidR="005C7E89" w:rsidRDefault="00854225" w:rsidP="00854225">
          <w:pPr>
            <w:pStyle w:val="DD83BCE287DB0947BF38DE8EA1319662"/>
          </w:pPr>
          <w:r>
            <w:rPr>
              <w:rStyle w:val="PlaceholderText"/>
            </w:rPr>
            <w:t>Haga clic o presione aquí para introducir el texto.</w:t>
          </w:r>
        </w:p>
      </w:docPartBody>
    </w:docPart>
    <w:docPart>
      <w:docPartPr>
        <w:name w:val="C64E8342C3679B43942FFCBEDCD06233"/>
        <w:category>
          <w:name w:val="General"/>
          <w:gallery w:val="placeholder"/>
        </w:category>
        <w:types>
          <w:type w:val="bbPlcHdr"/>
        </w:types>
        <w:behaviors>
          <w:behavior w:val="content"/>
        </w:behaviors>
        <w:guid w:val="{8E79A295-3B67-C648-97FE-79A28F2275AB}"/>
      </w:docPartPr>
      <w:docPartBody>
        <w:p w:rsidR="005C7E89" w:rsidRDefault="00854225" w:rsidP="00854225">
          <w:pPr>
            <w:pStyle w:val="C64E8342C3679B43942FFCBEDCD06233"/>
          </w:pPr>
          <w:r>
            <w:rPr>
              <w:rStyle w:val="PlaceholderText"/>
            </w:rPr>
            <w:t>Haz clic o presiona aquí para escribir.</w:t>
          </w:r>
        </w:p>
      </w:docPartBody>
    </w:docPart>
    <w:docPart>
      <w:docPartPr>
        <w:name w:val="45C2EEB3360AAF45A66087FFDA5E0DB6"/>
        <w:category>
          <w:name w:val="General"/>
          <w:gallery w:val="placeholder"/>
        </w:category>
        <w:types>
          <w:type w:val="bbPlcHdr"/>
        </w:types>
        <w:behaviors>
          <w:behavior w:val="content"/>
        </w:behaviors>
        <w:guid w:val="{6962404B-9582-6145-BD50-9B4EC59B5296}"/>
      </w:docPartPr>
      <w:docPartBody>
        <w:p w:rsidR="005C7E89" w:rsidRDefault="00854225" w:rsidP="00854225">
          <w:pPr>
            <w:pStyle w:val="45C2EEB3360AAF45A66087FFDA5E0DB6"/>
          </w:pPr>
          <w:r>
            <w:rPr>
              <w:rStyle w:val="PlaceholderText"/>
            </w:rPr>
            <w:t>Haz clic o presiona aquí para escribir.</w:t>
          </w:r>
        </w:p>
      </w:docPartBody>
    </w:docPart>
    <w:docPart>
      <w:docPartPr>
        <w:name w:val="890A0AD2BD2FCF43AF6551AEFA3ABA45"/>
        <w:category>
          <w:name w:val="General"/>
          <w:gallery w:val="placeholder"/>
        </w:category>
        <w:types>
          <w:type w:val="bbPlcHdr"/>
        </w:types>
        <w:behaviors>
          <w:behavior w:val="content"/>
        </w:behaviors>
        <w:guid w:val="{0CD4C750-0631-7942-BBA6-552923BEF4DF}"/>
      </w:docPartPr>
      <w:docPartBody>
        <w:p w:rsidR="005C7E89" w:rsidRDefault="00854225" w:rsidP="00854225">
          <w:pPr>
            <w:pStyle w:val="890A0AD2BD2FCF43AF6551AEFA3ABA45"/>
          </w:pPr>
          <w:r>
            <w:rPr>
              <w:rStyle w:val="PlaceholderText"/>
            </w:rPr>
            <w:t>Haga clic o presione aquí para introducir el texto.</w:t>
          </w:r>
        </w:p>
      </w:docPartBody>
    </w:docPart>
    <w:docPart>
      <w:docPartPr>
        <w:name w:val="30CA3C44BDB80E4FB605751E1FE3B453"/>
        <w:category>
          <w:name w:val="General"/>
          <w:gallery w:val="placeholder"/>
        </w:category>
        <w:types>
          <w:type w:val="bbPlcHdr"/>
        </w:types>
        <w:behaviors>
          <w:behavior w:val="content"/>
        </w:behaviors>
        <w:guid w:val="{43693A81-02E9-2844-8AAC-B31CF36D55AD}"/>
      </w:docPartPr>
      <w:docPartBody>
        <w:p w:rsidR="005C7E89" w:rsidRDefault="00854225" w:rsidP="00854225">
          <w:pPr>
            <w:pStyle w:val="30CA3C44BDB80E4FB605751E1FE3B453"/>
          </w:pPr>
          <w:r>
            <w:rPr>
              <w:rStyle w:val="PlaceholderText"/>
            </w:rPr>
            <w:t>Haz clic o presiona aquí para escribir.</w:t>
          </w:r>
        </w:p>
      </w:docPartBody>
    </w:docPart>
    <w:docPart>
      <w:docPartPr>
        <w:name w:val="BFF4B0F8A6C6004EBEE780C99F6D129E"/>
        <w:category>
          <w:name w:val="General"/>
          <w:gallery w:val="placeholder"/>
        </w:category>
        <w:types>
          <w:type w:val="bbPlcHdr"/>
        </w:types>
        <w:behaviors>
          <w:behavior w:val="content"/>
        </w:behaviors>
        <w:guid w:val="{D6A71225-E842-6547-814F-1298905F43E0}"/>
      </w:docPartPr>
      <w:docPartBody>
        <w:p w:rsidR="005C7E89" w:rsidRDefault="00854225" w:rsidP="00854225">
          <w:pPr>
            <w:pStyle w:val="BFF4B0F8A6C6004EBEE780C99F6D129E"/>
          </w:pPr>
          <w:r>
            <w:rPr>
              <w:rStyle w:val="PlaceholderText"/>
            </w:rPr>
            <w:t>Haz clic o presiona aquí para escribir.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3B"/>
    <w:rsid w:val="00107244"/>
    <w:rsid w:val="0015013B"/>
    <w:rsid w:val="001804A2"/>
    <w:rsid w:val="00225075"/>
    <w:rsid w:val="00406901"/>
    <w:rsid w:val="004C67EB"/>
    <w:rsid w:val="00526E5A"/>
    <w:rsid w:val="005C7E89"/>
    <w:rsid w:val="00655636"/>
    <w:rsid w:val="006A07BB"/>
    <w:rsid w:val="006A5787"/>
    <w:rsid w:val="00831C93"/>
    <w:rsid w:val="00854225"/>
    <w:rsid w:val="00960768"/>
    <w:rsid w:val="009B43AE"/>
    <w:rsid w:val="00A44EC0"/>
    <w:rsid w:val="00AF6FF2"/>
    <w:rsid w:val="00B74D51"/>
    <w:rsid w:val="00C67845"/>
    <w:rsid w:val="00D00568"/>
    <w:rsid w:val="00E3749B"/>
    <w:rsid w:val="00EE3D9D"/>
    <w:rsid w:val="00F752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B1A12E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lang w:val="es-CL"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4225"/>
    <w:rPr>
      <w:color w:val="808080"/>
    </w:rPr>
  </w:style>
  <w:style w:type="paragraph" w:customStyle="1" w:styleId="F9FD1A62CB5A4C648574DB858A67E8F3">
    <w:name w:val="F9FD1A62CB5A4C648574DB858A67E8F3"/>
    <w:rsid w:val="00107244"/>
  </w:style>
  <w:style w:type="paragraph" w:customStyle="1" w:styleId="D27E808BAABC4845B8C8C944A63603CC">
    <w:name w:val="D27E808BAABC4845B8C8C944A63603CC"/>
    <w:rsid w:val="00EE3D9D"/>
  </w:style>
  <w:style w:type="paragraph" w:customStyle="1" w:styleId="289B931082B7104EADD71CECE7DC9083">
    <w:name w:val="289B931082B7104EADD71CECE7DC9083"/>
    <w:rsid w:val="00854225"/>
    <w:pPr>
      <w:spacing w:after="0" w:line="240" w:lineRule="auto"/>
    </w:pPr>
    <w:rPr>
      <w:sz w:val="24"/>
      <w:szCs w:val="24"/>
    </w:rPr>
  </w:style>
  <w:style w:type="paragraph" w:customStyle="1" w:styleId="95AA3325C281C74E9DE042B5FBDF65E5">
    <w:name w:val="95AA3325C281C74E9DE042B5FBDF65E5"/>
    <w:rsid w:val="00854225"/>
    <w:pPr>
      <w:spacing w:after="0" w:line="240" w:lineRule="auto"/>
    </w:pPr>
    <w:rPr>
      <w:sz w:val="24"/>
      <w:szCs w:val="24"/>
    </w:rPr>
  </w:style>
  <w:style w:type="paragraph" w:customStyle="1" w:styleId="DD83BCE287DB0947BF38DE8EA1319662">
    <w:name w:val="DD83BCE287DB0947BF38DE8EA1319662"/>
    <w:rsid w:val="00854225"/>
    <w:pPr>
      <w:spacing w:after="0" w:line="240" w:lineRule="auto"/>
    </w:pPr>
    <w:rPr>
      <w:sz w:val="24"/>
      <w:szCs w:val="24"/>
    </w:rPr>
  </w:style>
  <w:style w:type="paragraph" w:customStyle="1" w:styleId="C64E8342C3679B43942FFCBEDCD06233">
    <w:name w:val="C64E8342C3679B43942FFCBEDCD06233"/>
    <w:rsid w:val="00854225"/>
    <w:pPr>
      <w:spacing w:after="0" w:line="240" w:lineRule="auto"/>
    </w:pPr>
    <w:rPr>
      <w:sz w:val="24"/>
      <w:szCs w:val="24"/>
    </w:rPr>
  </w:style>
  <w:style w:type="paragraph" w:customStyle="1" w:styleId="45C2EEB3360AAF45A66087FFDA5E0DB6">
    <w:name w:val="45C2EEB3360AAF45A66087FFDA5E0DB6"/>
    <w:rsid w:val="00854225"/>
    <w:pPr>
      <w:spacing w:after="0" w:line="240" w:lineRule="auto"/>
    </w:pPr>
    <w:rPr>
      <w:sz w:val="24"/>
      <w:szCs w:val="24"/>
    </w:rPr>
  </w:style>
  <w:style w:type="paragraph" w:customStyle="1" w:styleId="890A0AD2BD2FCF43AF6551AEFA3ABA45">
    <w:name w:val="890A0AD2BD2FCF43AF6551AEFA3ABA45"/>
    <w:rsid w:val="00854225"/>
    <w:pPr>
      <w:spacing w:after="0" w:line="240" w:lineRule="auto"/>
    </w:pPr>
    <w:rPr>
      <w:sz w:val="24"/>
      <w:szCs w:val="24"/>
    </w:rPr>
  </w:style>
  <w:style w:type="paragraph" w:customStyle="1" w:styleId="30CA3C44BDB80E4FB605751E1FE3B453">
    <w:name w:val="30CA3C44BDB80E4FB605751E1FE3B453"/>
    <w:rsid w:val="00854225"/>
    <w:pPr>
      <w:spacing w:after="0" w:line="240" w:lineRule="auto"/>
    </w:pPr>
    <w:rPr>
      <w:sz w:val="24"/>
      <w:szCs w:val="24"/>
    </w:rPr>
  </w:style>
  <w:style w:type="paragraph" w:customStyle="1" w:styleId="BFF4B0F8A6C6004EBEE780C99F6D129E">
    <w:name w:val="BFF4B0F8A6C6004EBEE780C99F6D129E"/>
    <w:rsid w:val="0085422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SharedWithUsers xmlns="ec4d7596-7f32-41a8-9a95-4275d9a1ea6b">
      <UserInfo>
        <DisplayName>Leah Krogsund</DisplayName>
        <AccountId>20</AccountId>
        <AccountType/>
      </UserInfo>
      <UserInfo>
        <DisplayName>Christina Berger</DisplayName>
        <AccountId>7</AccountId>
        <AccountType/>
      </UserInfo>
    </SharedWithUsers>
  </documentManagement>
</p:properties>
</file>

<file path=customXml/itemProps1.xml><?xml version="1.0" encoding="utf-8"?>
<ds:datastoreItem xmlns:ds="http://schemas.openxmlformats.org/officeDocument/2006/customXml" ds:itemID="{A2509E0B-4E87-4EDE-8A4C-44D9F16E5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3.xml><?xml version="1.0" encoding="utf-8"?>
<ds:datastoreItem xmlns:ds="http://schemas.openxmlformats.org/officeDocument/2006/customXml" ds:itemID="{2534FF5B-28FE-4F0B-972E-E1DFE3448EB6}">
  <ds:schemaRefs>
    <ds:schemaRef ds:uri="http://schemas.openxmlformats.org/officeDocument/2006/bibliography"/>
  </ds:schemaRefs>
</ds:datastoreItem>
</file>

<file path=customXml/itemProps4.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docProps/app.xml><?xml version="1.0" encoding="utf-8"?>
<Properties xmlns="http://schemas.openxmlformats.org/officeDocument/2006/extended-properties" xmlns:vt="http://schemas.openxmlformats.org/officeDocument/2006/docPropsVTypes">
  <Template>Memo template.dotx</Template>
  <TotalTime>59</TotalTime>
  <Pages>1</Pages>
  <Words>3666</Words>
  <Characters>20900</Characters>
  <Application>Microsoft Office Word</Application>
  <DocSecurity>4</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24517</CharactersWithSpaces>
  <SharedDoc>false</SharedDoc>
  <HLinks>
    <vt:vector size="198" baseType="variant">
      <vt:variant>
        <vt:i4>6815844</vt:i4>
      </vt:variant>
      <vt:variant>
        <vt:i4>147</vt:i4>
      </vt:variant>
      <vt:variant>
        <vt:i4>0</vt:i4>
      </vt:variant>
      <vt:variant>
        <vt:i4>5</vt:i4>
      </vt:variant>
      <vt:variant>
        <vt:lpwstr/>
      </vt:variant>
      <vt:variant>
        <vt:lpwstr>_Technical_requirements</vt:lpwstr>
      </vt:variant>
      <vt:variant>
        <vt:i4>3014713</vt:i4>
      </vt:variant>
      <vt:variant>
        <vt:i4>144</vt:i4>
      </vt:variant>
      <vt:variant>
        <vt:i4>0</vt:i4>
      </vt:variant>
      <vt:variant>
        <vt:i4>5</vt:i4>
      </vt:variant>
      <vt:variant>
        <vt:lpwstr/>
      </vt:variant>
      <vt:variant>
        <vt:lpwstr>_Underlying_objective</vt:lpwstr>
      </vt:variant>
      <vt:variant>
        <vt:i4>4915292</vt:i4>
      </vt:variant>
      <vt:variant>
        <vt:i4>141</vt:i4>
      </vt:variant>
      <vt:variant>
        <vt:i4>0</vt:i4>
      </vt:variant>
      <vt:variant>
        <vt:i4>5</vt:i4>
      </vt:variant>
      <vt:variant>
        <vt:lpwstr>https://eiti.org/es/documents/expectativas-sobre-las-empresas-que-apoyan-al-eiti</vt:lpwstr>
      </vt:variant>
      <vt:variant>
        <vt:lpwstr/>
      </vt:variant>
      <vt:variant>
        <vt:i4>4915292</vt:i4>
      </vt:variant>
      <vt:variant>
        <vt:i4>138</vt:i4>
      </vt:variant>
      <vt:variant>
        <vt:i4>0</vt:i4>
      </vt:variant>
      <vt:variant>
        <vt:i4>5</vt:i4>
      </vt:variant>
      <vt:variant>
        <vt:lpwstr>https://eiti.org/es/documents/expectativas-sobre-las-empresas-que-apoyan-al-eiti</vt:lpwstr>
      </vt:variant>
      <vt:variant>
        <vt:lpwstr/>
      </vt:variant>
      <vt:variant>
        <vt:i4>4915292</vt:i4>
      </vt:variant>
      <vt:variant>
        <vt:i4>135</vt:i4>
      </vt:variant>
      <vt:variant>
        <vt:i4>0</vt:i4>
      </vt:variant>
      <vt:variant>
        <vt:i4>5</vt:i4>
      </vt:variant>
      <vt:variant>
        <vt:lpwstr>https://eiti.org/es/documents/expectativas-sobre-las-empresas-que-apoyan-al-eiti</vt:lpwstr>
      </vt:variant>
      <vt:variant>
        <vt:lpwstr/>
      </vt:variant>
      <vt:variant>
        <vt:i4>1835056</vt:i4>
      </vt:variant>
      <vt:variant>
        <vt:i4>132</vt:i4>
      </vt:variant>
      <vt:variant>
        <vt:i4>0</vt:i4>
      </vt:variant>
      <vt:variant>
        <vt:i4>5</vt:i4>
      </vt:variant>
      <vt:variant>
        <vt:lpwstr/>
      </vt:variant>
      <vt:variant>
        <vt:lpwstr>_Current_MSG_members.</vt:lpwstr>
      </vt:variant>
      <vt:variant>
        <vt:i4>1638476</vt:i4>
      </vt:variant>
      <vt:variant>
        <vt:i4>129</vt:i4>
      </vt:variant>
      <vt:variant>
        <vt:i4>0</vt:i4>
      </vt:variant>
      <vt:variant>
        <vt:i4>5</vt:i4>
      </vt:variant>
      <vt:variant>
        <vt:lpwstr>https://eiti.org/es/guidance-notes/como-convertirse-en-un-pais-implementador-del-eiti</vt:lpwstr>
      </vt:variant>
      <vt:variant>
        <vt:lpwstr/>
      </vt:variant>
      <vt:variant>
        <vt:i4>4915292</vt:i4>
      </vt:variant>
      <vt:variant>
        <vt:i4>126</vt:i4>
      </vt:variant>
      <vt:variant>
        <vt:i4>0</vt:i4>
      </vt:variant>
      <vt:variant>
        <vt:i4>5</vt:i4>
      </vt:variant>
      <vt:variant>
        <vt:lpwstr>https://eiti.org/es/documents/expectativas-sobre-las-empresas-que-apoyan-al-eiti</vt:lpwstr>
      </vt:variant>
      <vt:variant>
        <vt:lpwstr/>
      </vt:variant>
      <vt:variant>
        <vt:i4>1572943</vt:i4>
      </vt:variant>
      <vt:variant>
        <vt:i4>123</vt:i4>
      </vt:variant>
      <vt:variant>
        <vt:i4>0</vt:i4>
      </vt:variant>
      <vt:variant>
        <vt:i4>5</vt:i4>
      </vt:variant>
      <vt:variant>
        <vt:lpwstr>https://eiti.org/es/guidance-notes/guia-de-validacion-eiti-estandar-eiti-2023</vt:lpwstr>
      </vt:variant>
      <vt:variant>
        <vt:lpwstr>requisito-12-participaci%C3%B3n-de-las-empresas-18965</vt:lpwstr>
      </vt:variant>
      <vt:variant>
        <vt:i4>3342412</vt:i4>
      </vt:variant>
      <vt:variant>
        <vt:i4>120</vt:i4>
      </vt:variant>
      <vt:variant>
        <vt:i4>0</vt:i4>
      </vt:variant>
      <vt:variant>
        <vt:i4>5</vt:i4>
      </vt:variant>
      <vt:variant>
        <vt:lpwstr>https://eiti.org/es/requisitos-eiti</vt:lpwstr>
      </vt:variant>
      <vt:variant>
        <vt:lpwstr>_2-participaci%C3%B3n-de-las-empresas--17280</vt:lpwstr>
      </vt:variant>
      <vt:variant>
        <vt:i4>65589</vt:i4>
      </vt:variant>
      <vt:variant>
        <vt:i4>117</vt:i4>
      </vt:variant>
      <vt:variant>
        <vt:i4>0</vt:i4>
      </vt:variant>
      <vt:variant>
        <vt:i4>5</vt:i4>
      </vt:variant>
      <vt:variant>
        <vt:lpwstr/>
      </vt:variant>
      <vt:variant>
        <vt:lpwstr>_Technical_requirement_regarding</vt:lpwstr>
      </vt:variant>
      <vt:variant>
        <vt:i4>8323154</vt:i4>
      </vt:variant>
      <vt:variant>
        <vt:i4>114</vt:i4>
      </vt:variant>
      <vt:variant>
        <vt:i4>0</vt:i4>
      </vt:variant>
      <vt:variant>
        <vt:i4>5</vt:i4>
      </vt:variant>
      <vt:variant>
        <vt:lpwstr/>
      </vt:variant>
      <vt:variant>
        <vt:lpwstr>_Underlying_objective_regarding</vt:lpwstr>
      </vt:variant>
      <vt:variant>
        <vt:i4>4390987</vt:i4>
      </vt:variant>
      <vt:variant>
        <vt:i4>111</vt:i4>
      </vt:variant>
      <vt:variant>
        <vt:i4>0</vt:i4>
      </vt:variant>
      <vt:variant>
        <vt:i4>5</vt:i4>
      </vt:variant>
      <vt:variant>
        <vt:lpwstr>https://eiti.org/es/guidance-notes/establecimiento-y-gobernanza-de-los-grupos-multiparticipes</vt:lpwstr>
      </vt:variant>
      <vt:variant>
        <vt:lpwstr/>
      </vt:variant>
      <vt:variant>
        <vt:i4>1179720</vt:i4>
      </vt:variant>
      <vt:variant>
        <vt:i4>108</vt:i4>
      </vt:variant>
      <vt:variant>
        <vt:i4>0</vt:i4>
      </vt:variant>
      <vt:variant>
        <vt:i4>5</vt:i4>
      </vt:variant>
      <vt:variant>
        <vt:lpwstr>https://eiti.org/es/guidance-notes/guia-de-validacion-eiti-estandar-eiti-2023</vt:lpwstr>
      </vt:variant>
      <vt:variant>
        <vt:lpwstr>requisito-14-grupo-multipart%C3%ADcipe-18970</vt:lpwstr>
      </vt:variant>
      <vt:variant>
        <vt:i4>852065</vt:i4>
      </vt:variant>
      <vt:variant>
        <vt:i4>105</vt:i4>
      </vt:variant>
      <vt:variant>
        <vt:i4>0</vt:i4>
      </vt:variant>
      <vt:variant>
        <vt:i4>5</vt:i4>
      </vt:variant>
      <vt:variant>
        <vt:lpwstr>https://eiti.org/es/requisitos-eiti</vt:lpwstr>
      </vt:variant>
      <vt:variant>
        <vt:lpwstr>_4-grupo-multipart%C3%ADcipe-17282</vt:lpwstr>
      </vt:variant>
      <vt:variant>
        <vt:i4>1966141</vt:i4>
      </vt:variant>
      <vt:variant>
        <vt:i4>98</vt:i4>
      </vt:variant>
      <vt:variant>
        <vt:i4>0</vt:i4>
      </vt:variant>
      <vt:variant>
        <vt:i4>5</vt:i4>
      </vt:variant>
      <vt:variant>
        <vt:lpwstr/>
      </vt:variant>
      <vt:variant>
        <vt:lpwstr>_Toc188530745</vt:lpwstr>
      </vt:variant>
      <vt:variant>
        <vt:i4>1966141</vt:i4>
      </vt:variant>
      <vt:variant>
        <vt:i4>92</vt:i4>
      </vt:variant>
      <vt:variant>
        <vt:i4>0</vt:i4>
      </vt:variant>
      <vt:variant>
        <vt:i4>5</vt:i4>
      </vt:variant>
      <vt:variant>
        <vt:lpwstr/>
      </vt:variant>
      <vt:variant>
        <vt:lpwstr>_Toc188530744</vt:lpwstr>
      </vt:variant>
      <vt:variant>
        <vt:i4>1966141</vt:i4>
      </vt:variant>
      <vt:variant>
        <vt:i4>86</vt:i4>
      </vt:variant>
      <vt:variant>
        <vt:i4>0</vt:i4>
      </vt:variant>
      <vt:variant>
        <vt:i4>5</vt:i4>
      </vt:variant>
      <vt:variant>
        <vt:lpwstr/>
      </vt:variant>
      <vt:variant>
        <vt:lpwstr>_Toc188530743</vt:lpwstr>
      </vt:variant>
      <vt:variant>
        <vt:i4>1966141</vt:i4>
      </vt:variant>
      <vt:variant>
        <vt:i4>80</vt:i4>
      </vt:variant>
      <vt:variant>
        <vt:i4>0</vt:i4>
      </vt:variant>
      <vt:variant>
        <vt:i4>5</vt:i4>
      </vt:variant>
      <vt:variant>
        <vt:lpwstr/>
      </vt:variant>
      <vt:variant>
        <vt:lpwstr>_Toc188530742</vt:lpwstr>
      </vt:variant>
      <vt:variant>
        <vt:i4>1966141</vt:i4>
      </vt:variant>
      <vt:variant>
        <vt:i4>74</vt:i4>
      </vt:variant>
      <vt:variant>
        <vt:i4>0</vt:i4>
      </vt:variant>
      <vt:variant>
        <vt:i4>5</vt:i4>
      </vt:variant>
      <vt:variant>
        <vt:lpwstr/>
      </vt:variant>
      <vt:variant>
        <vt:lpwstr>_Toc188530741</vt:lpwstr>
      </vt:variant>
      <vt:variant>
        <vt:i4>1966141</vt:i4>
      </vt:variant>
      <vt:variant>
        <vt:i4>68</vt:i4>
      </vt:variant>
      <vt:variant>
        <vt:i4>0</vt:i4>
      </vt:variant>
      <vt:variant>
        <vt:i4>5</vt:i4>
      </vt:variant>
      <vt:variant>
        <vt:lpwstr/>
      </vt:variant>
      <vt:variant>
        <vt:lpwstr>_Toc188530740</vt:lpwstr>
      </vt:variant>
      <vt:variant>
        <vt:i4>1638461</vt:i4>
      </vt:variant>
      <vt:variant>
        <vt:i4>62</vt:i4>
      </vt:variant>
      <vt:variant>
        <vt:i4>0</vt:i4>
      </vt:variant>
      <vt:variant>
        <vt:i4>5</vt:i4>
      </vt:variant>
      <vt:variant>
        <vt:lpwstr/>
      </vt:variant>
      <vt:variant>
        <vt:lpwstr>_Toc188530739</vt:lpwstr>
      </vt:variant>
      <vt:variant>
        <vt:i4>1638461</vt:i4>
      </vt:variant>
      <vt:variant>
        <vt:i4>56</vt:i4>
      </vt:variant>
      <vt:variant>
        <vt:i4>0</vt:i4>
      </vt:variant>
      <vt:variant>
        <vt:i4>5</vt:i4>
      </vt:variant>
      <vt:variant>
        <vt:lpwstr/>
      </vt:variant>
      <vt:variant>
        <vt:lpwstr>_Toc188530738</vt:lpwstr>
      </vt:variant>
      <vt:variant>
        <vt:i4>1638461</vt:i4>
      </vt:variant>
      <vt:variant>
        <vt:i4>50</vt:i4>
      </vt:variant>
      <vt:variant>
        <vt:i4>0</vt:i4>
      </vt:variant>
      <vt:variant>
        <vt:i4>5</vt:i4>
      </vt:variant>
      <vt:variant>
        <vt:lpwstr/>
      </vt:variant>
      <vt:variant>
        <vt:lpwstr>_Toc188530737</vt:lpwstr>
      </vt:variant>
      <vt:variant>
        <vt:i4>1638461</vt:i4>
      </vt:variant>
      <vt:variant>
        <vt:i4>44</vt:i4>
      </vt:variant>
      <vt:variant>
        <vt:i4>0</vt:i4>
      </vt:variant>
      <vt:variant>
        <vt:i4>5</vt:i4>
      </vt:variant>
      <vt:variant>
        <vt:lpwstr/>
      </vt:variant>
      <vt:variant>
        <vt:lpwstr>_Toc188530736</vt:lpwstr>
      </vt:variant>
      <vt:variant>
        <vt:i4>1638461</vt:i4>
      </vt:variant>
      <vt:variant>
        <vt:i4>38</vt:i4>
      </vt:variant>
      <vt:variant>
        <vt:i4>0</vt:i4>
      </vt:variant>
      <vt:variant>
        <vt:i4>5</vt:i4>
      </vt:variant>
      <vt:variant>
        <vt:lpwstr/>
      </vt:variant>
      <vt:variant>
        <vt:lpwstr>_Toc188530735</vt:lpwstr>
      </vt:variant>
      <vt:variant>
        <vt:i4>1638461</vt:i4>
      </vt:variant>
      <vt:variant>
        <vt:i4>32</vt:i4>
      </vt:variant>
      <vt:variant>
        <vt:i4>0</vt:i4>
      </vt:variant>
      <vt:variant>
        <vt:i4>5</vt:i4>
      </vt:variant>
      <vt:variant>
        <vt:lpwstr/>
      </vt:variant>
      <vt:variant>
        <vt:lpwstr>_Toc188530734</vt:lpwstr>
      </vt:variant>
      <vt:variant>
        <vt:i4>1638461</vt:i4>
      </vt:variant>
      <vt:variant>
        <vt:i4>26</vt:i4>
      </vt:variant>
      <vt:variant>
        <vt:i4>0</vt:i4>
      </vt:variant>
      <vt:variant>
        <vt:i4>5</vt:i4>
      </vt:variant>
      <vt:variant>
        <vt:lpwstr/>
      </vt:variant>
      <vt:variant>
        <vt:lpwstr>_Toc188530733</vt:lpwstr>
      </vt:variant>
      <vt:variant>
        <vt:i4>1638461</vt:i4>
      </vt:variant>
      <vt:variant>
        <vt:i4>20</vt:i4>
      </vt:variant>
      <vt:variant>
        <vt:i4>0</vt:i4>
      </vt:variant>
      <vt:variant>
        <vt:i4>5</vt:i4>
      </vt:variant>
      <vt:variant>
        <vt:lpwstr/>
      </vt:variant>
      <vt:variant>
        <vt:lpwstr>_Toc188530732</vt:lpwstr>
      </vt:variant>
      <vt:variant>
        <vt:i4>1638461</vt:i4>
      </vt:variant>
      <vt:variant>
        <vt:i4>14</vt:i4>
      </vt:variant>
      <vt:variant>
        <vt:i4>0</vt:i4>
      </vt:variant>
      <vt:variant>
        <vt:i4>5</vt:i4>
      </vt:variant>
      <vt:variant>
        <vt:lpwstr/>
      </vt:variant>
      <vt:variant>
        <vt:lpwstr>_Toc188530731</vt:lpwstr>
      </vt:variant>
      <vt:variant>
        <vt:i4>1638461</vt:i4>
      </vt:variant>
      <vt:variant>
        <vt:i4>8</vt:i4>
      </vt:variant>
      <vt:variant>
        <vt:i4>0</vt:i4>
      </vt:variant>
      <vt:variant>
        <vt:i4>5</vt:i4>
      </vt:variant>
      <vt:variant>
        <vt:lpwstr/>
      </vt:variant>
      <vt:variant>
        <vt:lpwstr>_Toc188530730</vt:lpwstr>
      </vt:variant>
      <vt:variant>
        <vt:i4>1310774</vt:i4>
      </vt:variant>
      <vt:variant>
        <vt:i4>3</vt:i4>
      </vt:variant>
      <vt:variant>
        <vt:i4>0</vt:i4>
      </vt:variant>
      <vt:variant>
        <vt:i4>5</vt:i4>
      </vt:variant>
      <vt:variant>
        <vt:lpwstr/>
      </vt:variant>
      <vt:variant>
        <vt:lpwstr>_For_Validation:_sign-off</vt:lpwstr>
      </vt:variant>
      <vt:variant>
        <vt:i4>3080227</vt:i4>
      </vt:variant>
      <vt:variant>
        <vt:i4>0</vt:i4>
      </vt:variant>
      <vt:variant>
        <vt:i4>0</vt:i4>
      </vt:variant>
      <vt:variant>
        <vt:i4>5</vt:i4>
      </vt:variant>
      <vt:variant>
        <vt:lpwstr>https://eiti.org/es/documents/protocolo-participacion-de-la-sociedad-civil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cp:lastModifiedBy>Mónica Osorio</cp:lastModifiedBy>
  <cp:revision>43</cp:revision>
  <cp:lastPrinted>2019-04-30T15:09:00Z</cp:lastPrinted>
  <dcterms:created xsi:type="dcterms:W3CDTF">2024-12-01T10:18:00Z</dcterms:created>
  <dcterms:modified xsi:type="dcterms:W3CDTF">2025-01-30T10:07:00Z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